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C8" w:rsidRDefault="003421FE" w:rsidP="003421FE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3421F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29325" cy="10756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6372" cy="1093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712" w:rsidRDefault="00A81712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</w:p>
    <w:p w:rsidR="00A81712" w:rsidRDefault="00A81712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</w:p>
    <w:p w:rsidR="00BA7BEE" w:rsidRDefault="00BA7BEE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BA7BEE">
        <w:rPr>
          <w:rFonts w:ascii="Arial" w:hAnsi="Arial" w:cs="Arial"/>
        </w:rPr>
        <w:t>Утверждена решением</w:t>
      </w:r>
      <w:r>
        <w:rPr>
          <w:rFonts w:ascii="Arial" w:hAnsi="Arial" w:cs="Arial"/>
        </w:rPr>
        <w:t xml:space="preserve"> </w:t>
      </w:r>
      <w:r w:rsidRPr="00BA7BEE">
        <w:rPr>
          <w:rFonts w:ascii="Arial" w:hAnsi="Arial" w:cs="Arial"/>
        </w:rPr>
        <w:t>Совета директоров</w:t>
      </w:r>
    </w:p>
    <w:p w:rsidR="00BA7BEE" w:rsidRDefault="00BA7BEE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BA7BEE">
        <w:rPr>
          <w:rFonts w:ascii="Arial" w:hAnsi="Arial" w:cs="Arial"/>
        </w:rPr>
        <w:t>НАО «Государственная корпорация</w:t>
      </w:r>
    </w:p>
    <w:p w:rsidR="00BA7BEE" w:rsidRDefault="00BA7BEE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BA7BEE">
        <w:rPr>
          <w:rFonts w:ascii="Arial" w:hAnsi="Arial" w:cs="Arial"/>
        </w:rPr>
        <w:t>«Правительство для граждан»</w:t>
      </w:r>
    </w:p>
    <w:p w:rsidR="00BA7BEE" w:rsidRDefault="00BA7BEE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BA7BE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 ноября 2021</w:t>
      </w:r>
      <w:r w:rsidRPr="00BA7BEE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</w:t>
      </w:r>
    </w:p>
    <w:p w:rsidR="00900DC8" w:rsidRDefault="00BA7BEE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  <w:r w:rsidRPr="00BA7BEE">
        <w:rPr>
          <w:rFonts w:ascii="Arial" w:hAnsi="Arial" w:cs="Arial"/>
        </w:rPr>
        <w:t>(протокол № 01-01-02/</w:t>
      </w:r>
      <w:r>
        <w:rPr>
          <w:rFonts w:ascii="Arial" w:hAnsi="Arial" w:cs="Arial"/>
        </w:rPr>
        <w:t>09</w:t>
      </w:r>
      <w:r w:rsidRPr="00BA7BEE">
        <w:rPr>
          <w:rFonts w:ascii="Arial" w:hAnsi="Arial" w:cs="Arial"/>
        </w:rPr>
        <w:t>)</w:t>
      </w:r>
    </w:p>
    <w:p w:rsidR="00A81712" w:rsidRDefault="00A81712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</w:p>
    <w:p w:rsidR="00A81712" w:rsidRDefault="00A81712" w:rsidP="00BA7BEE">
      <w:pPr>
        <w:spacing w:after="0" w:line="240" w:lineRule="auto"/>
        <w:ind w:left="4962"/>
        <w:jc w:val="center"/>
        <w:rPr>
          <w:rFonts w:ascii="Arial" w:hAnsi="Arial" w:cs="Arial"/>
        </w:rPr>
      </w:pPr>
    </w:p>
    <w:p w:rsidR="00900DC8" w:rsidRDefault="00900DC8" w:rsidP="003421FE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</w:p>
    <w:p w:rsidR="00900DC8" w:rsidRDefault="00900DC8" w:rsidP="003421FE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</w:p>
    <w:p w:rsidR="003421FE" w:rsidRPr="003421FE" w:rsidRDefault="003421FE" w:rsidP="00342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t>СТРАТЕГИЯ</w:t>
      </w:r>
    </w:p>
    <w:p w:rsidR="003421FE" w:rsidRPr="003421FE" w:rsidRDefault="003421FE" w:rsidP="00342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t>развития некоммерческого акционерного общества</w:t>
      </w:r>
    </w:p>
    <w:p w:rsidR="003421FE" w:rsidRPr="003421FE" w:rsidRDefault="003421FE" w:rsidP="00342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t>«Государственная корпорация «Правительство для граждан»</w:t>
      </w:r>
    </w:p>
    <w:p w:rsidR="003421FE" w:rsidRPr="003421FE" w:rsidRDefault="003421FE" w:rsidP="00342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t>на 2022-2026 годы</w:t>
      </w:r>
    </w:p>
    <w:p w:rsidR="003421FE" w:rsidRPr="003421FE" w:rsidRDefault="003421FE" w:rsidP="00342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421FE" w:rsidRPr="003421FE" w:rsidRDefault="003421FE" w:rsidP="003421F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6014" w:rsidRPr="00F05BB2" w:rsidRDefault="003421FE" w:rsidP="0085601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t>Наша миссия:</w:t>
      </w:r>
      <w:r w:rsidRPr="003421FE">
        <w:rPr>
          <w:rFonts w:ascii="Arial" w:hAnsi="Arial" w:cs="Arial"/>
          <w:sz w:val="28"/>
          <w:szCs w:val="28"/>
        </w:rPr>
        <w:t xml:space="preserve"> </w:t>
      </w:r>
      <w:r w:rsidR="00856014" w:rsidRPr="00F05BB2">
        <w:rPr>
          <w:rFonts w:ascii="Arial" w:hAnsi="Arial" w:cs="Arial"/>
          <w:sz w:val="28"/>
          <w:szCs w:val="28"/>
        </w:rPr>
        <w:t xml:space="preserve">Госкорпорация – драйвер изменений в сфере государственных услуг и главный инструмент в реализации концепции «Слышащее государство».  </w:t>
      </w:r>
    </w:p>
    <w:p w:rsidR="00F11D5A" w:rsidRPr="00F05BB2" w:rsidRDefault="00887ECC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 </w:t>
      </w:r>
    </w:p>
    <w:p w:rsidR="003421FE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>Наше видение:</w:t>
      </w:r>
      <w:r w:rsidRPr="00F05BB2">
        <w:rPr>
          <w:rFonts w:ascii="Arial" w:hAnsi="Arial" w:cs="Arial"/>
          <w:sz w:val="28"/>
          <w:szCs w:val="28"/>
        </w:rPr>
        <w:t xml:space="preserve"> в 2026 году Госкорпорация является  эффективной, технологичной и клиентоориентированной компанией, </w:t>
      </w:r>
      <w:r w:rsidR="00774DCF" w:rsidRPr="00F05BB2">
        <w:rPr>
          <w:rFonts w:ascii="Arial" w:hAnsi="Arial" w:cs="Arial"/>
          <w:sz w:val="28"/>
          <w:szCs w:val="28"/>
        </w:rPr>
        <w:t>постоянно улучшающ</w:t>
      </w:r>
      <w:r w:rsidR="00240E95" w:rsidRPr="00F05BB2">
        <w:rPr>
          <w:rFonts w:ascii="Arial" w:hAnsi="Arial" w:cs="Arial"/>
          <w:sz w:val="28"/>
          <w:szCs w:val="28"/>
        </w:rPr>
        <w:t>ей</w:t>
      </w:r>
      <w:r w:rsidR="00774DCF" w:rsidRPr="00F05BB2">
        <w:rPr>
          <w:rFonts w:ascii="Arial" w:hAnsi="Arial" w:cs="Arial"/>
          <w:sz w:val="28"/>
          <w:szCs w:val="28"/>
        </w:rPr>
        <w:t xml:space="preserve"> </w:t>
      </w:r>
      <w:r w:rsidR="0097099D" w:rsidRPr="00F05BB2">
        <w:rPr>
          <w:rFonts w:ascii="Arial" w:hAnsi="Arial" w:cs="Arial"/>
          <w:sz w:val="28"/>
          <w:szCs w:val="28"/>
        </w:rPr>
        <w:t xml:space="preserve">качество государственных услуг и </w:t>
      </w:r>
      <w:r w:rsidR="00774DCF" w:rsidRPr="00F05BB2">
        <w:rPr>
          <w:rFonts w:ascii="Arial" w:hAnsi="Arial" w:cs="Arial"/>
          <w:sz w:val="28"/>
          <w:szCs w:val="28"/>
        </w:rPr>
        <w:t>процесс взаимодействия граждан и государства</w:t>
      </w:r>
      <w:r w:rsidRPr="00F05BB2">
        <w:rPr>
          <w:rFonts w:ascii="Arial" w:hAnsi="Arial" w:cs="Arial"/>
          <w:sz w:val="28"/>
          <w:szCs w:val="28"/>
        </w:rPr>
        <w:t>, исходя</w:t>
      </w:r>
      <w:r w:rsidR="00774DCF" w:rsidRPr="00F05BB2">
        <w:rPr>
          <w:rFonts w:ascii="Arial" w:hAnsi="Arial" w:cs="Arial"/>
          <w:sz w:val="28"/>
          <w:szCs w:val="28"/>
        </w:rPr>
        <w:t xml:space="preserve"> из </w:t>
      </w:r>
      <w:r w:rsidR="00240E95" w:rsidRPr="00F05BB2">
        <w:rPr>
          <w:rFonts w:ascii="Arial" w:hAnsi="Arial" w:cs="Arial"/>
          <w:sz w:val="28"/>
          <w:szCs w:val="28"/>
        </w:rPr>
        <w:t xml:space="preserve">их </w:t>
      </w:r>
      <w:r w:rsidR="00774DCF" w:rsidRPr="00F05BB2">
        <w:rPr>
          <w:rFonts w:ascii="Arial" w:hAnsi="Arial" w:cs="Arial"/>
          <w:sz w:val="28"/>
          <w:szCs w:val="28"/>
        </w:rPr>
        <w:t>запросов</w:t>
      </w:r>
      <w:r w:rsidR="00774DCF" w:rsidRPr="00DD160C">
        <w:rPr>
          <w:rFonts w:ascii="Arial" w:hAnsi="Arial" w:cs="Arial"/>
          <w:sz w:val="28"/>
          <w:szCs w:val="28"/>
        </w:rPr>
        <w:t xml:space="preserve"> и ожиданий</w:t>
      </w:r>
      <w:r w:rsidRPr="00DD160C">
        <w:rPr>
          <w:rFonts w:ascii="Arial" w:hAnsi="Arial" w:cs="Arial"/>
          <w:sz w:val="28"/>
          <w:szCs w:val="28"/>
        </w:rPr>
        <w:t>.</w:t>
      </w:r>
    </w:p>
    <w:p w:rsidR="00B3303A" w:rsidRDefault="00B3303A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21FE" w:rsidRPr="003421FE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160C">
        <w:rPr>
          <w:rFonts w:ascii="Arial" w:hAnsi="Arial" w:cs="Arial"/>
          <w:b/>
          <w:sz w:val="28"/>
          <w:szCs w:val="28"/>
        </w:rPr>
        <w:t>Наши ценности:</w:t>
      </w:r>
      <w:r w:rsidRPr="00DD160C">
        <w:rPr>
          <w:rFonts w:ascii="Arial" w:hAnsi="Arial" w:cs="Arial"/>
          <w:sz w:val="28"/>
          <w:szCs w:val="28"/>
        </w:rPr>
        <w:t xml:space="preserve"> </w:t>
      </w:r>
      <w:r w:rsidR="00D42192" w:rsidRPr="00DD160C">
        <w:rPr>
          <w:rFonts w:ascii="Arial" w:hAnsi="Arial" w:cs="Arial"/>
          <w:sz w:val="28"/>
          <w:szCs w:val="28"/>
        </w:rPr>
        <w:t>человекоцентричность</w:t>
      </w:r>
      <w:r w:rsidR="00D42192">
        <w:rPr>
          <w:rFonts w:ascii="Arial" w:hAnsi="Arial" w:cs="Arial"/>
          <w:sz w:val="28"/>
          <w:szCs w:val="28"/>
        </w:rPr>
        <w:t>,</w:t>
      </w:r>
      <w:r w:rsidR="00D42192" w:rsidRPr="00DD160C">
        <w:rPr>
          <w:rFonts w:ascii="Arial" w:hAnsi="Arial" w:cs="Arial"/>
          <w:sz w:val="28"/>
          <w:szCs w:val="28"/>
        </w:rPr>
        <w:t xml:space="preserve"> </w:t>
      </w:r>
      <w:r w:rsidR="00D42192">
        <w:rPr>
          <w:rFonts w:ascii="Arial" w:hAnsi="Arial" w:cs="Arial"/>
          <w:sz w:val="28"/>
          <w:szCs w:val="28"/>
        </w:rPr>
        <w:t>прозрачность, эффективность</w:t>
      </w:r>
      <w:r w:rsidRPr="00DD160C">
        <w:rPr>
          <w:rFonts w:ascii="Arial" w:hAnsi="Arial" w:cs="Arial"/>
          <w:sz w:val="28"/>
          <w:szCs w:val="28"/>
        </w:rPr>
        <w:t>.</w:t>
      </w:r>
    </w:p>
    <w:p w:rsidR="00D4119C" w:rsidRDefault="00D4119C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81712" w:rsidRDefault="00A81712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81712" w:rsidRDefault="00A81712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F0179" w:rsidRDefault="006F0179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21FE" w:rsidRDefault="003421FE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421FE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900DC8" w:rsidRDefault="00900DC8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00DC8" w:rsidRDefault="00900DC8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21FE" w:rsidRPr="003421FE" w:rsidRDefault="000F24AF" w:rsidP="00D97D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1F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. </w:t>
      </w:r>
      <w:r w:rsidR="003421FE" w:rsidRPr="003421FE">
        <w:rPr>
          <w:rFonts w:ascii="Arial" w:hAnsi="Arial" w:cs="Arial"/>
          <w:sz w:val="28"/>
          <w:szCs w:val="28"/>
        </w:rPr>
        <w:t>Введение</w:t>
      </w:r>
    </w:p>
    <w:p w:rsidR="003421FE" w:rsidRPr="003421FE" w:rsidRDefault="000F24AF" w:rsidP="00D97D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1FE">
        <w:rPr>
          <w:rFonts w:ascii="Arial" w:hAnsi="Arial" w:cs="Arial"/>
          <w:sz w:val="28"/>
          <w:szCs w:val="28"/>
        </w:rPr>
        <w:t>II</w:t>
      </w:r>
      <w:r w:rsidR="003421FE" w:rsidRPr="003421FE">
        <w:rPr>
          <w:rFonts w:ascii="Arial" w:hAnsi="Arial" w:cs="Arial"/>
          <w:sz w:val="28"/>
          <w:szCs w:val="28"/>
        </w:rPr>
        <w:t>. Текущая ситуация</w:t>
      </w:r>
    </w:p>
    <w:p w:rsidR="003421FE" w:rsidRPr="003421FE" w:rsidRDefault="000F24AF" w:rsidP="00D97D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1FE">
        <w:rPr>
          <w:rFonts w:ascii="Arial" w:hAnsi="Arial" w:cs="Arial"/>
          <w:sz w:val="28"/>
          <w:szCs w:val="28"/>
        </w:rPr>
        <w:t>III</w:t>
      </w:r>
      <w:r w:rsidR="003421FE" w:rsidRPr="003421FE">
        <w:rPr>
          <w:rFonts w:ascii="Arial" w:hAnsi="Arial" w:cs="Arial"/>
          <w:sz w:val="28"/>
          <w:szCs w:val="28"/>
        </w:rPr>
        <w:t>. Мировой опыт и тренды</w:t>
      </w:r>
    </w:p>
    <w:p w:rsidR="003421FE" w:rsidRPr="00F05BB2" w:rsidRDefault="000F24AF" w:rsidP="00D97D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1FE">
        <w:rPr>
          <w:rFonts w:ascii="Arial" w:hAnsi="Arial" w:cs="Arial"/>
          <w:sz w:val="28"/>
          <w:szCs w:val="28"/>
        </w:rPr>
        <w:t>IV</w:t>
      </w:r>
      <w:r w:rsidR="003421FE" w:rsidRPr="00F05BB2">
        <w:rPr>
          <w:rFonts w:ascii="Arial" w:hAnsi="Arial" w:cs="Arial"/>
          <w:sz w:val="28"/>
          <w:szCs w:val="28"/>
        </w:rPr>
        <w:t xml:space="preserve">. </w:t>
      </w:r>
      <w:r w:rsidR="00130751" w:rsidRPr="00F05BB2">
        <w:rPr>
          <w:rFonts w:ascii="Arial" w:hAnsi="Arial" w:cs="Arial"/>
          <w:sz w:val="28"/>
          <w:szCs w:val="28"/>
        </w:rPr>
        <w:t>Направления</w:t>
      </w:r>
      <w:r w:rsidR="003421FE" w:rsidRPr="00F05BB2">
        <w:rPr>
          <w:rFonts w:ascii="Arial" w:hAnsi="Arial" w:cs="Arial"/>
          <w:sz w:val="28"/>
          <w:szCs w:val="28"/>
        </w:rPr>
        <w:t xml:space="preserve"> развития:</w:t>
      </w:r>
    </w:p>
    <w:p w:rsidR="00B3303A" w:rsidRPr="00F05BB2" w:rsidRDefault="00B3303A" w:rsidP="00D97D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Платформа по оказанию государственных услуг </w:t>
      </w:r>
    </w:p>
    <w:p w:rsidR="003421FE" w:rsidRPr="00F05BB2" w:rsidRDefault="003421FE" w:rsidP="00D97DF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Координатор обратной связи государства</w:t>
      </w:r>
    </w:p>
    <w:p w:rsidR="003421FE" w:rsidRPr="00F05BB2" w:rsidRDefault="00B3303A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3</w:t>
      </w:r>
      <w:r w:rsidR="003421FE" w:rsidRPr="00F05BB2">
        <w:rPr>
          <w:rFonts w:ascii="Arial" w:hAnsi="Arial" w:cs="Arial"/>
          <w:sz w:val="28"/>
          <w:szCs w:val="28"/>
        </w:rPr>
        <w:t xml:space="preserve">. </w:t>
      </w:r>
      <w:r w:rsidR="00AF52C3" w:rsidRPr="00F05BB2">
        <w:rPr>
          <w:rFonts w:ascii="Arial" w:hAnsi="Arial" w:cs="Arial"/>
          <w:sz w:val="28"/>
          <w:szCs w:val="28"/>
        </w:rPr>
        <w:t>Э</w:t>
      </w:r>
      <w:r w:rsidR="00B524FE" w:rsidRPr="00F05BB2">
        <w:rPr>
          <w:rFonts w:ascii="Arial" w:hAnsi="Arial" w:cs="Arial"/>
          <w:sz w:val="28"/>
          <w:szCs w:val="28"/>
        </w:rPr>
        <w:t>ффективн</w:t>
      </w:r>
      <w:r w:rsidR="00AF52C3" w:rsidRPr="00F05BB2">
        <w:rPr>
          <w:rFonts w:ascii="Arial" w:hAnsi="Arial" w:cs="Arial"/>
          <w:sz w:val="28"/>
          <w:szCs w:val="28"/>
        </w:rPr>
        <w:t>ая</w:t>
      </w:r>
      <w:r w:rsidR="00B524FE" w:rsidRPr="00F05BB2">
        <w:rPr>
          <w:rFonts w:ascii="Arial" w:hAnsi="Arial" w:cs="Arial"/>
          <w:sz w:val="28"/>
          <w:szCs w:val="28"/>
        </w:rPr>
        <w:t xml:space="preserve"> организаци</w:t>
      </w:r>
      <w:r w:rsidR="00AF52C3" w:rsidRPr="00F05BB2">
        <w:rPr>
          <w:rFonts w:ascii="Arial" w:hAnsi="Arial" w:cs="Arial"/>
          <w:sz w:val="28"/>
          <w:szCs w:val="28"/>
        </w:rPr>
        <w:t>я</w:t>
      </w:r>
    </w:p>
    <w:p w:rsidR="003421FE" w:rsidRPr="00F05BB2" w:rsidRDefault="00130751" w:rsidP="00D97DF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V</w:t>
      </w:r>
      <w:r w:rsidR="003421FE" w:rsidRPr="00F05BB2">
        <w:rPr>
          <w:rFonts w:ascii="Arial" w:hAnsi="Arial" w:cs="Arial"/>
          <w:sz w:val="28"/>
          <w:szCs w:val="28"/>
        </w:rPr>
        <w:t xml:space="preserve">. </w:t>
      </w:r>
      <w:r w:rsidR="000F24AF" w:rsidRPr="00F05BB2">
        <w:rPr>
          <w:rFonts w:ascii="Arial" w:hAnsi="Arial" w:cs="Arial"/>
          <w:sz w:val="28"/>
          <w:szCs w:val="28"/>
        </w:rPr>
        <w:t>Стратегические цели, целевые индикаторы и р</w:t>
      </w:r>
      <w:r w:rsidR="003421FE" w:rsidRPr="00F05BB2">
        <w:rPr>
          <w:rFonts w:ascii="Arial" w:hAnsi="Arial" w:cs="Arial"/>
          <w:sz w:val="28"/>
          <w:szCs w:val="28"/>
        </w:rPr>
        <w:t xml:space="preserve">есурсы для реализации </w:t>
      </w:r>
      <w:r w:rsidR="00752E98" w:rsidRPr="00F05BB2">
        <w:rPr>
          <w:rFonts w:ascii="Arial" w:hAnsi="Arial" w:cs="Arial"/>
          <w:sz w:val="28"/>
          <w:szCs w:val="28"/>
        </w:rPr>
        <w:t>Стратег</w:t>
      </w:r>
      <w:r w:rsidR="003421FE" w:rsidRPr="00F05BB2">
        <w:rPr>
          <w:rFonts w:ascii="Arial" w:hAnsi="Arial" w:cs="Arial"/>
          <w:sz w:val="28"/>
          <w:szCs w:val="28"/>
        </w:rPr>
        <w:t>ии развития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br w:type="page"/>
      </w:r>
    </w:p>
    <w:p w:rsidR="003421FE" w:rsidRPr="00F05BB2" w:rsidRDefault="0080116A" w:rsidP="00D97D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lastRenderedPageBreak/>
        <w:t xml:space="preserve">I. </w:t>
      </w:r>
      <w:r w:rsidR="003421FE" w:rsidRPr="00F05BB2">
        <w:rPr>
          <w:rFonts w:ascii="Arial" w:hAnsi="Arial" w:cs="Arial"/>
          <w:b/>
          <w:sz w:val="28"/>
          <w:szCs w:val="28"/>
        </w:rPr>
        <w:t>Введение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6508E" w:rsidRPr="00F05BB2" w:rsidRDefault="0036508E" w:rsidP="00D97DF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F05BB2">
        <w:rPr>
          <w:rFonts w:ascii="Arial" w:eastAsia="Arial" w:hAnsi="Arial" w:cs="Arial"/>
          <w:color w:val="000000"/>
          <w:sz w:val="28"/>
          <w:szCs w:val="28"/>
        </w:rPr>
        <w:t>Некоммерческое акционерное общество «Государственная корпорация «Правительство для граждан» (</w:t>
      </w:r>
      <w:r w:rsidRPr="00F05BB2">
        <w:rPr>
          <w:rFonts w:ascii="Arial" w:eastAsia="Arial" w:hAnsi="Arial" w:cs="Arial"/>
          <w:i/>
          <w:color w:val="000000"/>
          <w:sz w:val="28"/>
          <w:szCs w:val="28"/>
        </w:rPr>
        <w:t>далее - Госкорпорация)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 создано </w:t>
      </w:r>
      <w:r w:rsidR="00755DA2" w:rsidRPr="00F05BB2">
        <w:rPr>
          <w:rFonts w:ascii="Arial" w:eastAsia="Arial" w:hAnsi="Arial" w:cs="Arial"/>
          <w:color w:val="000000"/>
          <w:sz w:val="28"/>
          <w:szCs w:val="28"/>
        </w:rPr>
        <w:t>на основании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 постановлени</w:t>
      </w:r>
      <w:r w:rsidR="00755DA2" w:rsidRPr="00F05BB2">
        <w:rPr>
          <w:rFonts w:ascii="Arial" w:eastAsia="Arial" w:hAnsi="Arial" w:cs="Arial"/>
          <w:color w:val="000000"/>
          <w:sz w:val="28"/>
          <w:szCs w:val="28"/>
        </w:rPr>
        <w:t>я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 Правительства </w:t>
      </w:r>
      <w:r w:rsidR="00D7753D" w:rsidRPr="00F05BB2">
        <w:rPr>
          <w:rFonts w:ascii="Arial" w:eastAsia="Arial" w:hAnsi="Arial" w:cs="Arial"/>
          <w:color w:val="000000"/>
          <w:sz w:val="28"/>
          <w:szCs w:val="28"/>
        </w:rPr>
        <w:br/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Республики Казахстан от 29 января 2016 года № 39 для оказания государственных услуг в соответствии с законодательством </w:t>
      </w:r>
      <w:r w:rsidR="00D7753D" w:rsidRPr="00F05BB2">
        <w:rPr>
          <w:rFonts w:ascii="Arial" w:eastAsia="Arial" w:hAnsi="Arial" w:cs="Arial"/>
          <w:color w:val="000000"/>
          <w:sz w:val="28"/>
          <w:szCs w:val="28"/>
        </w:rPr>
        <w:br/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Республики Казахстан, осуществления деятельности единого </w:t>
      </w:r>
      <w:r w:rsidR="00D7753D" w:rsidRPr="00F05BB2">
        <w:rPr>
          <w:rFonts w:ascii="Arial" w:eastAsia="Arial" w:hAnsi="Arial" w:cs="Arial"/>
          <w:color w:val="000000"/>
          <w:sz w:val="28"/>
          <w:szCs w:val="28"/>
        </w:rPr>
        <w:br/>
      </w:r>
      <w:r w:rsidRPr="00F05BB2">
        <w:rPr>
          <w:rFonts w:ascii="Arial" w:eastAsia="Arial" w:hAnsi="Arial" w:cs="Arial"/>
          <w:color w:val="000000"/>
          <w:sz w:val="28"/>
          <w:szCs w:val="28"/>
        </w:rPr>
        <w:t>провайдера государственных услуг и обеспечения оказания государственных услуг</w:t>
      </w:r>
      <w:r w:rsidR="00D7753D" w:rsidRPr="00F05BB2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в электронной форме. </w:t>
      </w:r>
    </w:p>
    <w:p w:rsidR="0036508E" w:rsidRPr="00F05BB2" w:rsidRDefault="0036508E" w:rsidP="00D97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F05BB2">
        <w:rPr>
          <w:rFonts w:ascii="Arial" w:eastAsia="Arial" w:hAnsi="Arial" w:cs="Arial"/>
          <w:color w:val="000000"/>
          <w:sz w:val="28"/>
          <w:szCs w:val="28"/>
        </w:rPr>
        <w:t>Единственным акционером Гос</w:t>
      </w:r>
      <w:r w:rsidR="006F0179" w:rsidRPr="00F05BB2">
        <w:rPr>
          <w:rFonts w:ascii="Arial" w:eastAsia="Arial" w:hAnsi="Arial" w:cs="Arial"/>
          <w:color w:val="000000"/>
          <w:sz w:val="28"/>
          <w:szCs w:val="28"/>
        </w:rPr>
        <w:t>к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>орпорации является Министерство цифрового развития, инноваций и аэрокосмической промышленности Республики Казахстан.</w:t>
      </w:r>
    </w:p>
    <w:p w:rsidR="0036508E" w:rsidRPr="00F05BB2" w:rsidRDefault="0036508E" w:rsidP="00D97DF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F05BB2">
        <w:rPr>
          <w:rFonts w:ascii="Arial" w:eastAsia="Arial" w:hAnsi="Arial" w:cs="Arial"/>
          <w:sz w:val="28"/>
          <w:szCs w:val="28"/>
        </w:rPr>
        <w:t xml:space="preserve">Госкорпорация в своей деятельности ориентируется на устойчивое долгосрочное развитие, надежность и стабильность работы. </w:t>
      </w:r>
    </w:p>
    <w:p w:rsidR="006F0179" w:rsidRPr="00F05BB2" w:rsidRDefault="00755DA2" w:rsidP="00D97DF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F05BB2">
        <w:rPr>
          <w:rFonts w:ascii="Arial" w:eastAsia="Arial" w:hAnsi="Arial" w:cs="Arial"/>
          <w:sz w:val="28"/>
          <w:szCs w:val="28"/>
        </w:rPr>
        <w:t xml:space="preserve">Ежегодно рассматривая статус реализации стратегических целей, </w:t>
      </w:r>
      <w:r w:rsidR="00F879CF" w:rsidRPr="00F05BB2">
        <w:rPr>
          <w:rFonts w:ascii="Arial" w:eastAsia="Arial" w:hAnsi="Arial" w:cs="Arial"/>
          <w:sz w:val="28"/>
          <w:szCs w:val="28"/>
        </w:rPr>
        <w:t>принимая во внимание изменения</w:t>
      </w:r>
      <w:r w:rsidR="006F0179" w:rsidRPr="00F05BB2">
        <w:rPr>
          <w:rFonts w:ascii="Arial" w:eastAsia="Arial" w:hAnsi="Arial" w:cs="Arial"/>
          <w:sz w:val="28"/>
          <w:szCs w:val="28"/>
        </w:rPr>
        <w:t xml:space="preserve"> в окружающей среде и возросши</w:t>
      </w:r>
      <w:r w:rsidR="00F879CF" w:rsidRPr="00F05BB2">
        <w:rPr>
          <w:rFonts w:ascii="Arial" w:eastAsia="Arial" w:hAnsi="Arial" w:cs="Arial"/>
          <w:sz w:val="28"/>
          <w:szCs w:val="28"/>
        </w:rPr>
        <w:t>е</w:t>
      </w:r>
      <w:r w:rsidR="006F0179" w:rsidRPr="00F05BB2">
        <w:rPr>
          <w:rFonts w:ascii="Arial" w:eastAsia="Arial" w:hAnsi="Arial" w:cs="Arial"/>
          <w:sz w:val="28"/>
          <w:szCs w:val="28"/>
        </w:rPr>
        <w:t xml:space="preserve"> возможност</w:t>
      </w:r>
      <w:r w:rsidR="00F879CF" w:rsidRPr="00F05BB2">
        <w:rPr>
          <w:rFonts w:ascii="Arial" w:eastAsia="Arial" w:hAnsi="Arial" w:cs="Arial"/>
          <w:sz w:val="28"/>
          <w:szCs w:val="28"/>
        </w:rPr>
        <w:t>и</w:t>
      </w:r>
      <w:r w:rsidR="00953C3C" w:rsidRPr="00F05BB2">
        <w:rPr>
          <w:rFonts w:ascii="Arial" w:eastAsia="Arial" w:hAnsi="Arial" w:cs="Arial"/>
          <w:sz w:val="28"/>
          <w:szCs w:val="28"/>
        </w:rPr>
        <w:t>,</w:t>
      </w:r>
      <w:r w:rsidRPr="00F05BB2">
        <w:rPr>
          <w:rFonts w:ascii="Arial" w:eastAsia="Arial" w:hAnsi="Arial" w:cs="Arial"/>
          <w:sz w:val="28"/>
          <w:szCs w:val="28"/>
        </w:rPr>
        <w:t xml:space="preserve"> Госкорпорация</w:t>
      </w:r>
      <w:r w:rsidR="006F0179" w:rsidRPr="00F05BB2">
        <w:rPr>
          <w:rFonts w:ascii="Arial" w:eastAsia="Arial" w:hAnsi="Arial" w:cs="Arial"/>
          <w:sz w:val="28"/>
          <w:szCs w:val="28"/>
        </w:rPr>
        <w:t xml:space="preserve"> выработала новые приоритеты своего развития. </w:t>
      </w:r>
    </w:p>
    <w:p w:rsidR="006F0179" w:rsidRPr="00F05BB2" w:rsidRDefault="006F0179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Настоящая Стратегия развития разработана </w:t>
      </w:r>
      <w:r w:rsidR="00953C3C" w:rsidRPr="00F05BB2">
        <w:rPr>
          <w:rFonts w:ascii="Arial" w:hAnsi="Arial" w:cs="Arial"/>
          <w:sz w:val="28"/>
          <w:szCs w:val="28"/>
        </w:rPr>
        <w:t>с учетом</w:t>
      </w:r>
      <w:r w:rsidRPr="00F05BB2">
        <w:rPr>
          <w:rFonts w:ascii="Arial" w:hAnsi="Arial" w:cs="Arial"/>
          <w:sz w:val="28"/>
          <w:szCs w:val="28"/>
        </w:rPr>
        <w:t xml:space="preserve"> Стратегии Казахстан-2050, Национального плана развития Республики Казахстан </w:t>
      </w:r>
      <w:r w:rsidR="00D7753D" w:rsidRPr="00F05BB2">
        <w:rPr>
          <w:rFonts w:ascii="Arial" w:hAnsi="Arial" w:cs="Arial"/>
          <w:sz w:val="28"/>
          <w:szCs w:val="28"/>
        </w:rPr>
        <w:br/>
      </w:r>
      <w:r w:rsidRPr="00F05BB2">
        <w:rPr>
          <w:rFonts w:ascii="Arial" w:hAnsi="Arial" w:cs="Arial"/>
          <w:sz w:val="28"/>
          <w:szCs w:val="28"/>
        </w:rPr>
        <w:t>до 2025 года, Национальн</w:t>
      </w:r>
      <w:r w:rsidR="00EB3EE4">
        <w:rPr>
          <w:rFonts w:ascii="Arial" w:hAnsi="Arial" w:cs="Arial"/>
          <w:sz w:val="28"/>
          <w:szCs w:val="28"/>
        </w:rPr>
        <w:t>ого</w:t>
      </w:r>
      <w:r w:rsidRPr="00F05BB2">
        <w:rPr>
          <w:rFonts w:ascii="Arial" w:hAnsi="Arial" w:cs="Arial"/>
          <w:sz w:val="28"/>
          <w:szCs w:val="28"/>
        </w:rPr>
        <w:t xml:space="preserve"> проект</w:t>
      </w:r>
      <w:r w:rsidR="00EB3EE4">
        <w:rPr>
          <w:rFonts w:ascii="Arial" w:hAnsi="Arial" w:cs="Arial"/>
          <w:sz w:val="28"/>
          <w:szCs w:val="28"/>
        </w:rPr>
        <w:t xml:space="preserve">а </w:t>
      </w:r>
      <w:r w:rsidRPr="00F05BB2">
        <w:rPr>
          <w:rFonts w:ascii="Arial" w:hAnsi="Arial" w:cs="Arial"/>
          <w:sz w:val="28"/>
          <w:szCs w:val="28"/>
        </w:rPr>
        <w:t xml:space="preserve"> </w:t>
      </w:r>
      <w:r w:rsidR="00EB3EE4">
        <w:rPr>
          <w:rFonts w:ascii="Arial" w:hAnsi="Arial" w:cs="Arial"/>
          <w:sz w:val="28"/>
          <w:szCs w:val="28"/>
        </w:rPr>
        <w:t>«Технологический рывок за счет цифровизации, науки и инноваций»</w:t>
      </w:r>
      <w:r w:rsidRPr="00F05BB2">
        <w:rPr>
          <w:rFonts w:ascii="Arial" w:hAnsi="Arial" w:cs="Arial"/>
          <w:sz w:val="28"/>
          <w:szCs w:val="28"/>
        </w:rPr>
        <w:t>, Концепции</w:t>
      </w:r>
      <w:r w:rsidR="00EB3EE4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развития</w:t>
      </w:r>
      <w:r w:rsidR="00EB3EE4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государственного управления в Республике Казахстан</w:t>
      </w:r>
      <w:r w:rsidR="00EB3EE4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 xml:space="preserve">до 2030 года и определяет миссию, видение, стратегические </w:t>
      </w:r>
      <w:r w:rsidR="00EB3EE4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цели и задачи</w:t>
      </w:r>
      <w:r w:rsidR="00EB3EE4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 xml:space="preserve">Госкорпорации на 2022 – 2026 годы. </w:t>
      </w:r>
    </w:p>
    <w:p w:rsidR="006F0179" w:rsidRPr="00F05BB2" w:rsidRDefault="006F0179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На предстоящие пять лет Госкорпорация видит свое развитие </w:t>
      </w:r>
      <w:r w:rsidR="00D7753D" w:rsidRPr="00F05BB2">
        <w:rPr>
          <w:rFonts w:ascii="Arial" w:hAnsi="Arial" w:cs="Arial"/>
          <w:sz w:val="28"/>
          <w:szCs w:val="28"/>
        </w:rPr>
        <w:br/>
      </w:r>
      <w:r w:rsidRPr="00F05BB2">
        <w:rPr>
          <w:rFonts w:ascii="Arial" w:hAnsi="Arial" w:cs="Arial"/>
          <w:sz w:val="28"/>
          <w:szCs w:val="28"/>
        </w:rPr>
        <w:t xml:space="preserve">в деятельности по обеспечению обратной связи с населением </w:t>
      </w:r>
      <w:r w:rsidR="00D7753D" w:rsidRPr="00F05BB2">
        <w:rPr>
          <w:rFonts w:ascii="Arial" w:hAnsi="Arial" w:cs="Arial"/>
          <w:sz w:val="28"/>
          <w:szCs w:val="28"/>
        </w:rPr>
        <w:br/>
      </w:r>
      <w:r w:rsidRPr="00F05BB2">
        <w:rPr>
          <w:rFonts w:ascii="Arial" w:hAnsi="Arial" w:cs="Arial"/>
          <w:sz w:val="28"/>
          <w:szCs w:val="28"/>
        </w:rPr>
        <w:t>при</w:t>
      </w:r>
      <w:r w:rsidR="00660670" w:rsidRPr="00F05BB2">
        <w:rPr>
          <w:rFonts w:ascii="Arial" w:hAnsi="Arial" w:cs="Arial"/>
          <w:sz w:val="28"/>
          <w:szCs w:val="28"/>
        </w:rPr>
        <w:t xml:space="preserve"> оказании государственных услуг и</w:t>
      </w:r>
      <w:r w:rsidRPr="00F05BB2">
        <w:rPr>
          <w:rFonts w:ascii="Arial" w:hAnsi="Arial" w:cs="Arial"/>
          <w:sz w:val="28"/>
          <w:szCs w:val="28"/>
        </w:rPr>
        <w:t xml:space="preserve"> рассмотрении обращений граждан, </w:t>
      </w:r>
      <w:r w:rsidR="00856014" w:rsidRPr="00F05BB2">
        <w:rPr>
          <w:rFonts w:ascii="Arial" w:hAnsi="Arial" w:cs="Arial"/>
          <w:sz w:val="28"/>
          <w:szCs w:val="28"/>
        </w:rPr>
        <w:t>участии в</w:t>
      </w:r>
      <w:r w:rsidRPr="00F05BB2">
        <w:rPr>
          <w:rFonts w:ascii="Arial" w:hAnsi="Arial" w:cs="Arial"/>
          <w:sz w:val="28"/>
          <w:szCs w:val="28"/>
        </w:rPr>
        <w:t xml:space="preserve"> создани</w:t>
      </w:r>
      <w:r w:rsidR="00856014" w:rsidRPr="00F05BB2">
        <w:rPr>
          <w:rFonts w:ascii="Arial" w:hAnsi="Arial" w:cs="Arial"/>
          <w:sz w:val="28"/>
          <w:szCs w:val="28"/>
        </w:rPr>
        <w:t>и</w:t>
      </w:r>
      <w:r w:rsidRPr="00F05BB2">
        <w:rPr>
          <w:rFonts w:ascii="Arial" w:hAnsi="Arial" w:cs="Arial"/>
          <w:sz w:val="28"/>
          <w:szCs w:val="28"/>
        </w:rPr>
        <w:t xml:space="preserve"> платформы </w:t>
      </w:r>
      <w:r w:rsidR="00856014" w:rsidRPr="00F05BB2">
        <w:rPr>
          <w:rFonts w:ascii="Arial" w:hAnsi="Arial" w:cs="Arial"/>
          <w:sz w:val="28"/>
          <w:szCs w:val="28"/>
        </w:rPr>
        <w:t>государственных</w:t>
      </w:r>
      <w:r w:rsidRPr="00F05BB2">
        <w:rPr>
          <w:rFonts w:ascii="Arial" w:hAnsi="Arial" w:cs="Arial"/>
          <w:sz w:val="28"/>
          <w:szCs w:val="28"/>
        </w:rPr>
        <w:t xml:space="preserve"> услуг с доступом</w:t>
      </w:r>
      <w:r w:rsidR="00856014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в нее бизнес-сообщества</w:t>
      </w:r>
      <w:r w:rsidR="00856014" w:rsidRPr="00F05BB2">
        <w:rPr>
          <w:rFonts w:ascii="Arial" w:hAnsi="Arial" w:cs="Arial"/>
          <w:sz w:val="28"/>
          <w:szCs w:val="28"/>
        </w:rPr>
        <w:t>, постоянному улучшению качества оказания государственных услуг с переходом от количества к качеству</w:t>
      </w:r>
      <w:r w:rsidRPr="00F05BB2">
        <w:rPr>
          <w:rFonts w:ascii="Arial" w:hAnsi="Arial" w:cs="Arial"/>
          <w:sz w:val="28"/>
          <w:szCs w:val="28"/>
        </w:rPr>
        <w:t>. Госкорпорация будет стремиться повышать свою роль и позицию в системе государственных услуг,</w:t>
      </w:r>
      <w:r w:rsidR="00856014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участвуя в разработке законодательных актов и цифровизации государственных услуг. Госкорпорация будет повышать</w:t>
      </w:r>
      <w:r w:rsidR="00856014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 xml:space="preserve">эффективность своих внутренних процессов и ресурсов.  </w:t>
      </w:r>
    </w:p>
    <w:p w:rsidR="006F0179" w:rsidRPr="00F05BB2" w:rsidRDefault="006F0179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В результате достижения стратегических целей Госкорпорация станет эффективной, технологичной и клиентоориентированной компанией, государство </w:t>
      </w:r>
      <w:r w:rsidR="0056184E" w:rsidRPr="00F05BB2">
        <w:rPr>
          <w:rFonts w:ascii="Arial" w:hAnsi="Arial" w:cs="Arial"/>
          <w:sz w:val="28"/>
          <w:szCs w:val="28"/>
        </w:rPr>
        <w:t>укрепит принцип «люди прежде всего»</w:t>
      </w:r>
      <w:r w:rsidRPr="00F05BB2">
        <w:rPr>
          <w:rFonts w:ascii="Arial" w:hAnsi="Arial" w:cs="Arial"/>
          <w:sz w:val="28"/>
          <w:szCs w:val="28"/>
        </w:rPr>
        <w:t xml:space="preserve">, предприниматели получат возможность участвовать в деятельности </w:t>
      </w:r>
      <w:r w:rsidR="00D7753D" w:rsidRPr="00F05BB2">
        <w:rPr>
          <w:rFonts w:ascii="Arial" w:hAnsi="Arial" w:cs="Arial"/>
          <w:sz w:val="28"/>
          <w:szCs w:val="28"/>
        </w:rPr>
        <w:br/>
      </w:r>
      <w:r w:rsidRPr="00F05BB2">
        <w:rPr>
          <w:rFonts w:ascii="Arial" w:hAnsi="Arial" w:cs="Arial"/>
          <w:sz w:val="28"/>
          <w:szCs w:val="28"/>
        </w:rPr>
        <w:t xml:space="preserve">по оказанию государственных услуг, гражданам будут обеспечены </w:t>
      </w:r>
      <w:r w:rsidR="00D7753D" w:rsidRPr="00F05BB2">
        <w:rPr>
          <w:rFonts w:ascii="Arial" w:hAnsi="Arial" w:cs="Arial"/>
          <w:sz w:val="28"/>
          <w:szCs w:val="28"/>
        </w:rPr>
        <w:br/>
      </w:r>
      <w:r w:rsidRPr="00F05BB2">
        <w:rPr>
          <w:rFonts w:ascii="Arial" w:hAnsi="Arial" w:cs="Arial"/>
          <w:sz w:val="28"/>
          <w:szCs w:val="28"/>
        </w:rPr>
        <w:t xml:space="preserve">более качественные и совершенные услуги. </w:t>
      </w:r>
    </w:p>
    <w:p w:rsidR="00945990" w:rsidRPr="00F05BB2" w:rsidRDefault="00945990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45990" w:rsidRPr="00F05BB2" w:rsidRDefault="003421FE" w:rsidP="00423A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lastRenderedPageBreak/>
        <w:t>I</w:t>
      </w:r>
      <w:r w:rsidR="0080116A" w:rsidRPr="00F05BB2">
        <w:rPr>
          <w:rFonts w:ascii="Arial" w:hAnsi="Arial" w:cs="Arial"/>
          <w:b/>
          <w:sz w:val="28"/>
          <w:szCs w:val="28"/>
        </w:rPr>
        <w:t>I</w:t>
      </w:r>
      <w:r w:rsidRPr="00F05BB2">
        <w:rPr>
          <w:rFonts w:ascii="Arial" w:hAnsi="Arial" w:cs="Arial"/>
          <w:b/>
          <w:sz w:val="28"/>
          <w:szCs w:val="28"/>
        </w:rPr>
        <w:t>.</w:t>
      </w:r>
      <w:r w:rsidR="006B3C86" w:rsidRPr="00F05BB2">
        <w:rPr>
          <w:rFonts w:ascii="Arial" w:hAnsi="Arial" w:cs="Arial"/>
          <w:b/>
          <w:sz w:val="28"/>
          <w:szCs w:val="28"/>
        </w:rPr>
        <w:t xml:space="preserve"> </w:t>
      </w:r>
      <w:r w:rsidRPr="00F05BB2">
        <w:rPr>
          <w:rFonts w:ascii="Arial" w:hAnsi="Arial" w:cs="Arial"/>
          <w:b/>
          <w:sz w:val="28"/>
          <w:szCs w:val="28"/>
        </w:rPr>
        <w:t>Текущая ситуация</w:t>
      </w:r>
    </w:p>
    <w:p w:rsidR="003C3841" w:rsidRPr="00F05BB2" w:rsidRDefault="003C3841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 апреле 2021 года Госкорпорация отметила пятилетие своего создания. Сегодня Госкорпорация - это 3</w:t>
      </w:r>
      <w:r w:rsidR="00E256FB" w:rsidRPr="00F05BB2">
        <w:rPr>
          <w:rFonts w:ascii="Arial" w:hAnsi="Arial" w:cs="Arial"/>
          <w:sz w:val="28"/>
          <w:szCs w:val="28"/>
        </w:rPr>
        <w:t>3</w:t>
      </w:r>
      <w:r w:rsidRPr="00F05BB2">
        <w:rPr>
          <w:rFonts w:ascii="Arial" w:hAnsi="Arial" w:cs="Arial"/>
          <w:sz w:val="28"/>
          <w:szCs w:val="28"/>
        </w:rPr>
        <w:t xml:space="preserve">4 фронт-офисов, 446 бэк-офисов и порядка 20 тысяч работников.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Ежегодно через Госкорпорацию </w:t>
      </w:r>
      <w:r w:rsidR="00BE7CB0" w:rsidRPr="00F05BB2">
        <w:rPr>
          <w:rFonts w:ascii="Arial" w:hAnsi="Arial" w:cs="Arial"/>
          <w:sz w:val="28"/>
          <w:szCs w:val="28"/>
        </w:rPr>
        <w:t>оказывается</w:t>
      </w:r>
      <w:r w:rsidRPr="00F05BB2">
        <w:rPr>
          <w:rFonts w:ascii="Arial" w:hAnsi="Arial" w:cs="Arial"/>
          <w:sz w:val="28"/>
          <w:szCs w:val="28"/>
        </w:rPr>
        <w:t xml:space="preserve"> </w:t>
      </w:r>
      <w:r w:rsidR="00BE7CB0" w:rsidRPr="00F05BB2">
        <w:rPr>
          <w:rFonts w:ascii="Arial" w:hAnsi="Arial" w:cs="Arial"/>
          <w:sz w:val="28"/>
          <w:szCs w:val="28"/>
        </w:rPr>
        <w:t>более 16-</w:t>
      </w:r>
      <w:r w:rsidRPr="00F05BB2">
        <w:rPr>
          <w:rFonts w:ascii="Arial" w:hAnsi="Arial" w:cs="Arial"/>
          <w:sz w:val="28"/>
          <w:szCs w:val="28"/>
        </w:rPr>
        <w:t>ти миллионов государственных услуг. Госкорпорация, как провайдер государственных услуг предоставляет 6</w:t>
      </w:r>
      <w:r w:rsidR="007070D5" w:rsidRPr="00F05BB2">
        <w:rPr>
          <w:rFonts w:ascii="Arial" w:hAnsi="Arial" w:cs="Arial"/>
          <w:sz w:val="28"/>
          <w:szCs w:val="28"/>
        </w:rPr>
        <w:t>62</w:t>
      </w:r>
      <w:r w:rsidRPr="00F05BB2">
        <w:rPr>
          <w:rFonts w:ascii="Arial" w:hAnsi="Arial" w:cs="Arial"/>
          <w:sz w:val="28"/>
          <w:szCs w:val="28"/>
        </w:rPr>
        <w:t xml:space="preserve"> вид</w:t>
      </w:r>
      <w:r w:rsidR="007070D5" w:rsidRPr="00F05BB2">
        <w:rPr>
          <w:rFonts w:ascii="Arial" w:hAnsi="Arial" w:cs="Arial"/>
          <w:sz w:val="28"/>
          <w:szCs w:val="28"/>
        </w:rPr>
        <w:t>а</w:t>
      </w:r>
      <w:r w:rsidRPr="00F05BB2">
        <w:rPr>
          <w:rFonts w:ascii="Arial" w:hAnsi="Arial" w:cs="Arial"/>
          <w:sz w:val="28"/>
          <w:szCs w:val="28"/>
        </w:rPr>
        <w:t xml:space="preserve"> услуг, из которых по </w:t>
      </w:r>
      <w:r w:rsidR="009A0494" w:rsidRPr="00F05BB2">
        <w:rPr>
          <w:rFonts w:ascii="Arial" w:hAnsi="Arial" w:cs="Arial"/>
          <w:sz w:val="28"/>
          <w:szCs w:val="28"/>
        </w:rPr>
        <w:t>22</w:t>
      </w:r>
      <w:r w:rsidR="007070D5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видам выступает услугодателем.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За время своего существования Госкорпорация стала инициатором различных реформ в сферах оказания государственных услуг.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Внедрены электронный технический паспорт, экстерриториальный принцип по ряду услуг</w:t>
      </w:r>
      <w:r w:rsidR="0080116A" w:rsidRPr="00F05BB2">
        <w:rPr>
          <w:rFonts w:ascii="Arial" w:hAnsi="Arial" w:cs="Arial"/>
          <w:sz w:val="28"/>
          <w:szCs w:val="28"/>
        </w:rPr>
        <w:t>, запущен пилотный проект по регистрации залога недвижимости по технологии вlockchain</w:t>
      </w:r>
      <w:r w:rsidRPr="00F05BB2">
        <w:rPr>
          <w:rFonts w:ascii="Arial" w:hAnsi="Arial" w:cs="Arial"/>
          <w:sz w:val="28"/>
          <w:szCs w:val="28"/>
        </w:rPr>
        <w:t xml:space="preserve">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На проактивной основе оказываются услуги, связанные с рождением ребенка, установлением инвалидности, выплатой государственной гарантии, назначением государственного пособия многодетным матерям.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Реализованы проекты по получению услуг через мобильные приложения (E-GOV Mobile, Telegram), а также идентификация </w:t>
      </w:r>
      <w:r w:rsidR="005F17A6" w:rsidRPr="00F05BB2">
        <w:rPr>
          <w:rFonts w:ascii="Arial" w:hAnsi="Arial" w:cs="Arial"/>
          <w:sz w:val="28"/>
          <w:szCs w:val="28"/>
        </w:rPr>
        <w:t xml:space="preserve">услугополучателя </w:t>
      </w:r>
      <w:r w:rsidR="005F17A6" w:rsidRPr="00F05BB2">
        <w:rPr>
          <w:rFonts w:ascii="Arial" w:hAnsi="Arial" w:cs="Arial"/>
          <w:i/>
          <w:sz w:val="28"/>
          <w:szCs w:val="28"/>
        </w:rPr>
        <w:t>(далее - клиент)</w:t>
      </w:r>
      <w:r w:rsidR="005F17A6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>по биометрическим данным и другие проекты.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Однако, на текущем этапе своего развития Госкорпорации следует сфокусироваться на повышении качества и доступности государственных услуг.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Вместе с тем, в Госкорпорации существуют вопросы, которые требуют решения, выявленные по итогам анализа внешней и внутренней среды.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Анализ политических, экономических, социальных и технологических факторов внешней среды (PEST-анализ) выявил, что среди факторов прямого воздействия высокое влияние на устойчивость положения Госкорпорации оказывают законодательная база, государственное планирование, взаимодействие с государственными органами и развитие цифровых технологий.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Оценка внутренней среды на основе SWOT-анализа позволила определить возможности для роста и препятствия.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678"/>
      </w:tblGrid>
      <w:tr w:rsidR="003421FE" w:rsidRPr="00F05BB2" w:rsidTr="00423A83">
        <w:tc>
          <w:tcPr>
            <w:tcW w:w="492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B2">
              <w:rPr>
                <w:rFonts w:ascii="Arial" w:hAnsi="Arial" w:cs="Arial"/>
                <w:b/>
                <w:sz w:val="24"/>
                <w:szCs w:val="24"/>
              </w:rPr>
              <w:t>Сильные стороны (S)</w:t>
            </w:r>
          </w:p>
        </w:tc>
        <w:tc>
          <w:tcPr>
            <w:tcW w:w="467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B2">
              <w:rPr>
                <w:rFonts w:ascii="Arial" w:hAnsi="Arial" w:cs="Arial"/>
                <w:b/>
                <w:sz w:val="24"/>
                <w:szCs w:val="24"/>
              </w:rPr>
              <w:t>Возможности (О)</w:t>
            </w:r>
          </w:p>
        </w:tc>
      </w:tr>
      <w:tr w:rsidR="003421FE" w:rsidRPr="00F05BB2" w:rsidTr="00423A83">
        <w:tc>
          <w:tcPr>
            <w:tcW w:w="492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Статус единого провайдера государственных услуг;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устойчивый спрос на услуги;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доступ к государственным IT- системам; 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развитая филиальная сеть;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высокая заинтересованность </w:t>
            </w:r>
            <w:r w:rsidRPr="00F05BB2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в использовании потенциала фронт-офисов Госкорпорации;</w:t>
            </w:r>
          </w:p>
          <w:p w:rsidR="000C4030" w:rsidRPr="00F05BB2" w:rsidRDefault="000C4030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финансирование из Республиканского бюджета;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наличие собственной инфраструктуры;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компетенции по оказанию услуг полным циклом</w:t>
            </w:r>
          </w:p>
        </w:tc>
        <w:tc>
          <w:tcPr>
            <w:tcW w:w="467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и продвижение бренда Госкорпорации как платформы взаимодействия государства с гражданами;  </w:t>
            </w:r>
          </w:p>
          <w:p w:rsidR="003421FE" w:rsidRPr="00F05BB2" w:rsidRDefault="00A2066B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участие в законодательном процессе в с</w:t>
            </w:r>
            <w:r w:rsidR="006A6D52" w:rsidRPr="00F05BB2">
              <w:rPr>
                <w:rFonts w:ascii="Arial" w:hAnsi="Arial" w:cs="Arial"/>
                <w:sz w:val="24"/>
                <w:szCs w:val="24"/>
              </w:rPr>
              <w:t>ф</w:t>
            </w:r>
            <w:r w:rsidRPr="00F05BB2">
              <w:rPr>
                <w:rFonts w:ascii="Arial" w:hAnsi="Arial" w:cs="Arial"/>
                <w:sz w:val="24"/>
                <w:szCs w:val="24"/>
              </w:rPr>
              <w:t>ере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государственных услуг;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lastRenderedPageBreak/>
              <w:t>формирование спроса на новые формы и способы оказания услуг;</w:t>
            </w:r>
          </w:p>
          <w:p w:rsidR="003421FE" w:rsidRPr="00F05BB2" w:rsidRDefault="000C4030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развитие информационных систем и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FF5" w:rsidRPr="00F05BB2">
              <w:rPr>
                <w:rFonts w:ascii="Arial" w:hAnsi="Arial" w:cs="Arial"/>
                <w:sz w:val="24"/>
                <w:szCs w:val="24"/>
              </w:rPr>
              <w:t>создани</w:t>
            </w:r>
            <w:r w:rsidRPr="00F05BB2">
              <w:rPr>
                <w:rFonts w:ascii="Arial" w:hAnsi="Arial" w:cs="Arial"/>
                <w:sz w:val="24"/>
                <w:szCs w:val="24"/>
              </w:rPr>
              <w:t>е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GovTech-платформ</w:t>
            </w:r>
            <w:r w:rsidR="00551FF5" w:rsidRPr="00F05BB2">
              <w:rPr>
                <w:rFonts w:ascii="Arial" w:hAnsi="Arial" w:cs="Arial"/>
                <w:sz w:val="24"/>
                <w:szCs w:val="24"/>
              </w:rPr>
              <w:t xml:space="preserve"> для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оказани</w:t>
            </w:r>
            <w:r w:rsidR="00551FF5" w:rsidRPr="00F05BB2">
              <w:rPr>
                <w:rFonts w:ascii="Arial" w:hAnsi="Arial" w:cs="Arial"/>
                <w:sz w:val="24"/>
                <w:szCs w:val="24"/>
              </w:rPr>
              <w:t>я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государственных услуг;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использование развитой филиальной сети для анализа и получения обратной связи </w:t>
            </w:r>
            <w:r w:rsidR="00551FF5" w:rsidRPr="00F05BB2">
              <w:rPr>
                <w:rFonts w:ascii="Arial" w:hAnsi="Arial" w:cs="Arial"/>
                <w:sz w:val="24"/>
                <w:szCs w:val="24"/>
              </w:rPr>
              <w:t>населения</w:t>
            </w:r>
          </w:p>
        </w:tc>
      </w:tr>
      <w:tr w:rsidR="003421FE" w:rsidRPr="00F05BB2" w:rsidTr="00423A83">
        <w:tc>
          <w:tcPr>
            <w:tcW w:w="492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B2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Слабые стороны  (W)</w:t>
            </w:r>
          </w:p>
        </w:tc>
        <w:tc>
          <w:tcPr>
            <w:tcW w:w="467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BB2">
              <w:rPr>
                <w:rFonts w:ascii="Arial" w:hAnsi="Arial" w:cs="Arial"/>
                <w:b/>
                <w:sz w:val="24"/>
                <w:szCs w:val="24"/>
              </w:rPr>
              <w:t>Угрозы (T)</w:t>
            </w:r>
          </w:p>
        </w:tc>
      </w:tr>
      <w:tr w:rsidR="003421FE" w:rsidRPr="00F05BB2" w:rsidTr="00423A83">
        <w:tc>
          <w:tcPr>
            <w:tcW w:w="4928" w:type="dxa"/>
          </w:tcPr>
          <w:p w:rsidR="003421FE" w:rsidRPr="00F05BB2" w:rsidRDefault="00551FF5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Отсутствие тарификации услуг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52B70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но</w:t>
            </w:r>
            <w:r w:rsidR="00852B70">
              <w:rPr>
                <w:rFonts w:ascii="Arial" w:hAnsi="Arial" w:cs="Arial"/>
                <w:sz w:val="24"/>
                <w:szCs w:val="24"/>
              </w:rPr>
              <w:t>рмативные правовые ограничения (</w:t>
            </w:r>
            <w:r w:rsidRPr="00F05BB2">
              <w:rPr>
                <w:rFonts w:ascii="Arial" w:hAnsi="Arial" w:cs="Arial"/>
                <w:sz w:val="24"/>
                <w:szCs w:val="24"/>
              </w:rPr>
              <w:t>препятствия по изменению функций и процессов оказания государственных услуг</w:t>
            </w:r>
            <w:r w:rsidR="00852B70">
              <w:rPr>
                <w:rFonts w:ascii="Arial" w:hAnsi="Arial" w:cs="Arial"/>
                <w:sz w:val="24"/>
                <w:szCs w:val="24"/>
              </w:rPr>
              <w:t>)</w:t>
            </w:r>
            <w:r w:rsidRPr="00F05BB2">
              <w:rPr>
                <w:rFonts w:ascii="Arial" w:hAnsi="Arial" w:cs="Arial"/>
                <w:sz w:val="24"/>
                <w:szCs w:val="24"/>
              </w:rPr>
              <w:t>;</w:t>
            </w:r>
            <w:r w:rsidR="00D97DFF" w:rsidRPr="00F05B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21FE" w:rsidRPr="00F05BB2" w:rsidRDefault="00467E08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устаревшая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инфраструктура (</w:t>
            </w:r>
            <w:r w:rsidRPr="00F05BB2"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 w:rsidRPr="00F05BB2">
              <w:rPr>
                <w:rFonts w:ascii="Arial" w:hAnsi="Arial" w:cs="Arial"/>
                <w:sz w:val="24"/>
                <w:szCs w:val="24"/>
              </w:rPr>
              <w:t>-оборудование, здания, в том числе архивные помещения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3421FE" w:rsidRPr="00F05BB2" w:rsidRDefault="00551FF5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>ресурсоемки</w:t>
            </w:r>
            <w:r w:rsidRPr="00F05BB2">
              <w:rPr>
                <w:rFonts w:ascii="Arial" w:hAnsi="Arial" w:cs="Arial"/>
                <w:sz w:val="24"/>
                <w:szCs w:val="24"/>
              </w:rPr>
              <w:t>х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процесс</w:t>
            </w:r>
            <w:r w:rsidRPr="00F05BB2">
              <w:rPr>
                <w:rFonts w:ascii="Arial" w:hAnsi="Arial" w:cs="Arial"/>
                <w:sz w:val="24"/>
                <w:szCs w:val="24"/>
              </w:rPr>
              <w:t>ов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 xml:space="preserve"> (ручная обработка в бэк-офисах);</w:t>
            </w:r>
          </w:p>
          <w:p w:rsidR="003421FE" w:rsidRPr="00F05BB2" w:rsidRDefault="00551FF5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низкая заработная плата</w:t>
            </w:r>
            <w:r w:rsidR="004C51B1" w:rsidRPr="00F05B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C51B1" w:rsidRPr="00F05BB2" w:rsidRDefault="004C51B1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низкая информационная безопасность</w:t>
            </w:r>
          </w:p>
          <w:p w:rsidR="00F11D5A" w:rsidRPr="00F05BB2" w:rsidRDefault="00F11D5A" w:rsidP="00F11D5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неактуальность баз данных</w:t>
            </w:r>
          </w:p>
        </w:tc>
        <w:tc>
          <w:tcPr>
            <w:tcW w:w="4678" w:type="dxa"/>
          </w:tcPr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Сокращение </w:t>
            </w:r>
            <w:r w:rsidR="003D1AEA" w:rsidRPr="00F05BB2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  <w:r w:rsidRPr="00F05BB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1AEA" w:rsidRPr="00F05BB2">
              <w:rPr>
                <w:rFonts w:ascii="Arial" w:hAnsi="Arial" w:cs="Arial"/>
                <w:sz w:val="24"/>
                <w:szCs w:val="24"/>
              </w:rPr>
              <w:t>выделяемых Госкорпорации</w:t>
            </w:r>
            <w:r w:rsidR="00467E08" w:rsidRPr="00F05BB2">
              <w:rPr>
                <w:rFonts w:ascii="Arial" w:hAnsi="Arial" w:cs="Arial"/>
                <w:sz w:val="24"/>
                <w:szCs w:val="24"/>
              </w:rPr>
              <w:t>, вследствие ухудшения экономической ситуации</w:t>
            </w:r>
            <w:r w:rsidRPr="00F05B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сокращение (видов) деятельности путем передачи их иным государственным органам и организациям;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технические сбои государственных информационных систем;</w:t>
            </w:r>
          </w:p>
          <w:p w:rsidR="003421FE" w:rsidRPr="00F05BB2" w:rsidRDefault="00551FF5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передача в ведение Госкорпорации большого объема бумажного архива вместе с передачей государственных услуг и необходимость его содержания</w:t>
            </w:r>
            <w:r w:rsidR="003421FE" w:rsidRPr="00F05B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="00551FF5" w:rsidRPr="00F05BB2">
              <w:rPr>
                <w:rFonts w:ascii="Arial" w:hAnsi="Arial" w:cs="Arial"/>
                <w:sz w:val="24"/>
                <w:szCs w:val="24"/>
              </w:rPr>
              <w:t>уровня удовлетворенности качеством оказания услуг</w:t>
            </w:r>
            <w:r w:rsidRPr="00F05B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21FE" w:rsidRPr="00F05BB2" w:rsidRDefault="003421FE" w:rsidP="00D97DF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BB2">
              <w:rPr>
                <w:rFonts w:ascii="Arial" w:hAnsi="Arial" w:cs="Arial"/>
                <w:sz w:val="24"/>
                <w:szCs w:val="24"/>
              </w:rPr>
              <w:t>низкая привлекательность на рынке труда и падение престижа работы в Госкорпорации</w:t>
            </w:r>
          </w:p>
        </w:tc>
      </w:tr>
    </w:tbl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 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Используя имеющиеся возможности и инклюзивный подход, Госкорпорация в период цифровой трансформации должна перейти к новому этапу своего развития. С этой целью были изучены технологии, используемые в передовых странах.</w:t>
      </w:r>
    </w:p>
    <w:p w:rsidR="00900DC8" w:rsidRPr="00F05BB2" w:rsidRDefault="00900DC8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00DC8" w:rsidRPr="00F05BB2" w:rsidRDefault="00900DC8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21FE" w:rsidRPr="00F05BB2" w:rsidRDefault="00314DE7" w:rsidP="001352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b/>
            <w:sz w:val="28"/>
            <w:szCs w:val="28"/>
          </w:rPr>
          <w:tag w:val="goog_rdk_1"/>
          <w:id w:val="1190118330"/>
        </w:sdtPr>
        <w:sdtEndPr/>
        <w:sdtContent>
          <w:r w:rsidR="003421FE" w:rsidRPr="00F05BB2">
            <w:rPr>
              <w:rFonts w:ascii="Arial" w:hAnsi="Arial" w:cs="Arial"/>
              <w:b/>
              <w:sz w:val="28"/>
              <w:szCs w:val="28"/>
            </w:rPr>
            <w:t>II</w:t>
          </w:r>
          <w:r w:rsidR="0080116A" w:rsidRPr="00F05BB2">
            <w:rPr>
              <w:rFonts w:ascii="Arial" w:hAnsi="Arial" w:cs="Arial"/>
              <w:b/>
              <w:sz w:val="28"/>
              <w:szCs w:val="28"/>
            </w:rPr>
            <w:t>I</w:t>
          </w:r>
          <w:r w:rsidR="003421FE" w:rsidRPr="00F05BB2">
            <w:rPr>
              <w:rFonts w:ascii="Arial" w:hAnsi="Arial" w:cs="Arial"/>
              <w:b/>
              <w:sz w:val="28"/>
              <w:szCs w:val="28"/>
            </w:rPr>
            <w:t xml:space="preserve">. </w:t>
          </w:r>
        </w:sdtContent>
      </w:sdt>
      <w:r w:rsidR="003421FE" w:rsidRPr="00F05BB2">
        <w:rPr>
          <w:rFonts w:ascii="Arial" w:hAnsi="Arial" w:cs="Arial"/>
          <w:b/>
          <w:sz w:val="28"/>
          <w:szCs w:val="28"/>
        </w:rPr>
        <w:t>Мировой опыт и тренды</w:t>
      </w:r>
    </w:p>
    <w:p w:rsidR="00900DC8" w:rsidRPr="00F05BB2" w:rsidRDefault="00900DC8" w:rsidP="00D97DF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В современном мире цифровизация стремительно стала глобальным трендом. Тотальная пандемия коронавируса ускорила процесс перехода на цифровые сервисы. В условиях перехода к цифровой эпохе государства ищут новые форматы взаимодействия с гражданами.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На сегодня нет единого шаблона, который отвечает всем условиям и решениям задачи формирования цифрового государства. Каждая страна обладает уникальным сочетанием приоритетов, </w:t>
      </w:r>
      <w:r w:rsidRPr="00F05BB2">
        <w:rPr>
          <w:rFonts w:ascii="Arial" w:hAnsi="Arial" w:cs="Arial"/>
          <w:sz w:val="28"/>
          <w:szCs w:val="28"/>
        </w:rPr>
        <w:lastRenderedPageBreak/>
        <w:t xml:space="preserve">обстоятельств и имеющихся ресурсов, которые используются при реализации данной задачи.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Среди стран-лидеров в области оказания государственных услуг в качестве показателей деятельности можно выделить следующие тренды:  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биометрическая цифровая идентификация как безопасный способ подтверждения личности (т.е. через любой государственный цифровой канал посредством биометрических данных гражданина) </w:t>
      </w:r>
      <w:r w:rsidRPr="00F05BB2">
        <w:rPr>
          <w:rFonts w:ascii="Arial" w:hAnsi="Arial" w:cs="Arial"/>
          <w:i/>
          <w:sz w:val="28"/>
          <w:szCs w:val="28"/>
        </w:rPr>
        <w:t>(США, Эстония, Южная Корея, Бразилия, Великобритания, Франция, Канада)</w:t>
      </w:r>
      <w:r w:rsidRPr="00F05BB2">
        <w:rPr>
          <w:rFonts w:ascii="Arial" w:hAnsi="Arial" w:cs="Arial"/>
          <w:sz w:val="28"/>
          <w:szCs w:val="28"/>
        </w:rPr>
        <w:t>;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- транспарентность, когда любой гражданин может узнать, какой государственный орган запрашивал его личные данные и при необходимости направить запрос для получения объяснений по данному факту</w:t>
      </w:r>
      <w:r w:rsidR="00634591" w:rsidRPr="00F05BB2">
        <w:rPr>
          <w:rFonts w:ascii="Arial" w:hAnsi="Arial" w:cs="Arial"/>
          <w:sz w:val="28"/>
          <w:szCs w:val="28"/>
        </w:rPr>
        <w:t xml:space="preserve"> </w:t>
      </w:r>
      <w:r w:rsidR="00634591" w:rsidRPr="00F05BB2">
        <w:rPr>
          <w:rFonts w:ascii="Arial" w:hAnsi="Arial" w:cs="Arial"/>
          <w:i/>
          <w:sz w:val="28"/>
          <w:szCs w:val="28"/>
        </w:rPr>
        <w:t>(Эстония)</w:t>
      </w:r>
      <w:r w:rsidRPr="00F05BB2">
        <w:rPr>
          <w:rFonts w:ascii="Arial" w:hAnsi="Arial" w:cs="Arial"/>
          <w:sz w:val="28"/>
          <w:szCs w:val="28"/>
        </w:rPr>
        <w:t xml:space="preserve">; 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принцип одного обращения со строгим запретом государственным органам требовать один и тот же документ несколько раз </w:t>
      </w:r>
      <w:r w:rsidRPr="00F05BB2">
        <w:rPr>
          <w:rFonts w:ascii="Arial" w:hAnsi="Arial" w:cs="Arial"/>
          <w:i/>
          <w:sz w:val="28"/>
          <w:szCs w:val="28"/>
        </w:rPr>
        <w:t>(Эстония, Китай, Южная Корея, Сингапур, Канада)</w:t>
      </w:r>
      <w:r w:rsidRPr="00F05BB2">
        <w:rPr>
          <w:rFonts w:ascii="Arial" w:hAnsi="Arial" w:cs="Arial"/>
          <w:sz w:val="28"/>
          <w:szCs w:val="28"/>
        </w:rPr>
        <w:t xml:space="preserve">; 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- персонификация услуг, когда услуга подбирается исходя из потребностей граждан и бизнеса (</w:t>
      </w:r>
      <w:r w:rsidRPr="00F05BB2">
        <w:rPr>
          <w:rFonts w:ascii="Arial" w:hAnsi="Arial" w:cs="Arial"/>
          <w:i/>
          <w:sz w:val="28"/>
          <w:szCs w:val="28"/>
        </w:rPr>
        <w:t>Южная Корея, Дания, Сингапур, Канада)</w:t>
      </w:r>
      <w:r w:rsidRPr="00F05BB2">
        <w:rPr>
          <w:rFonts w:ascii="Arial" w:hAnsi="Arial" w:cs="Arial"/>
          <w:sz w:val="28"/>
          <w:szCs w:val="28"/>
        </w:rPr>
        <w:t>;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повсеместное использование аналитики на всех этапах государственного управления </w:t>
      </w:r>
      <w:r w:rsidRPr="00F05BB2">
        <w:rPr>
          <w:rFonts w:ascii="Arial" w:hAnsi="Arial" w:cs="Arial"/>
          <w:i/>
          <w:sz w:val="28"/>
          <w:szCs w:val="28"/>
        </w:rPr>
        <w:t>(Сингапур, Южная Корея, США, Эстония, Канада, Дания)</w:t>
      </w:r>
      <w:r w:rsidRPr="00F05BB2">
        <w:rPr>
          <w:rFonts w:ascii="Arial" w:hAnsi="Arial" w:cs="Arial"/>
          <w:sz w:val="28"/>
          <w:szCs w:val="28"/>
        </w:rPr>
        <w:t>;</w:t>
      </w:r>
    </w:p>
    <w:p w:rsidR="00064736" w:rsidRPr="00F05BB2" w:rsidRDefault="00064736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цифровой профиль гражданина </w:t>
      </w:r>
      <w:r w:rsidRPr="00F05BB2">
        <w:rPr>
          <w:rFonts w:ascii="Arial" w:hAnsi="Arial" w:cs="Arial"/>
          <w:i/>
          <w:sz w:val="28"/>
          <w:szCs w:val="28"/>
        </w:rPr>
        <w:t>(</w:t>
      </w:r>
      <w:r w:rsidR="00801EF4" w:rsidRPr="00F05BB2">
        <w:rPr>
          <w:rFonts w:ascii="Arial" w:hAnsi="Arial" w:cs="Arial"/>
          <w:i/>
          <w:sz w:val="28"/>
          <w:szCs w:val="28"/>
        </w:rPr>
        <w:t>США, Канада, Нидерланды, Эстония, Китай, Сингапур</w:t>
      </w:r>
      <w:r w:rsidRPr="00F05BB2">
        <w:rPr>
          <w:rFonts w:ascii="Arial" w:hAnsi="Arial" w:cs="Arial"/>
          <w:i/>
          <w:sz w:val="28"/>
          <w:szCs w:val="28"/>
        </w:rPr>
        <w:t>)</w:t>
      </w:r>
      <w:r w:rsidRPr="00F05BB2">
        <w:rPr>
          <w:rFonts w:ascii="Arial" w:hAnsi="Arial" w:cs="Arial"/>
          <w:sz w:val="28"/>
          <w:szCs w:val="28"/>
        </w:rPr>
        <w:t>;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- модели облачных услуг, которые обеспечивают масштабируемость и сокращают время предоставления цифровых услуг</w:t>
      </w:r>
      <w:r w:rsidR="000251DF" w:rsidRPr="00F05BB2">
        <w:rPr>
          <w:rFonts w:ascii="Arial" w:hAnsi="Arial" w:cs="Arial"/>
          <w:sz w:val="28"/>
          <w:szCs w:val="28"/>
        </w:rPr>
        <w:t xml:space="preserve"> (США, Великобритания, Канада, Австралия, Сингапур, Южная Корея, Китай)</w:t>
      </w:r>
      <w:r w:rsidRPr="00F05BB2">
        <w:rPr>
          <w:rFonts w:ascii="Arial" w:hAnsi="Arial" w:cs="Arial"/>
          <w:sz w:val="28"/>
          <w:szCs w:val="28"/>
        </w:rPr>
        <w:t xml:space="preserve">; 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мобильные технологии пятого поколения, которые позволяют через смартфоны получать более быстрые и инновационные услуги </w:t>
      </w:r>
      <w:r w:rsidRPr="00F05BB2">
        <w:rPr>
          <w:rFonts w:ascii="Arial" w:hAnsi="Arial" w:cs="Arial"/>
          <w:i/>
          <w:sz w:val="28"/>
          <w:szCs w:val="28"/>
        </w:rPr>
        <w:t>(Китай, Канада, Дания, Южная Корея, Эстония, США)</w:t>
      </w:r>
      <w:r w:rsidR="00C83964" w:rsidRPr="00F05BB2">
        <w:rPr>
          <w:rFonts w:ascii="Arial" w:hAnsi="Arial" w:cs="Arial"/>
          <w:sz w:val="28"/>
          <w:szCs w:val="28"/>
        </w:rPr>
        <w:t>;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- применение социальных сетей в государственном управлении, как одного из кана</w:t>
      </w:r>
      <w:r w:rsidR="00C83964" w:rsidRPr="00F05BB2">
        <w:rPr>
          <w:rFonts w:ascii="Arial" w:hAnsi="Arial" w:cs="Arial"/>
          <w:sz w:val="28"/>
          <w:szCs w:val="28"/>
        </w:rPr>
        <w:t>лов взаимодействия с населением</w:t>
      </w:r>
      <w:r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i/>
          <w:sz w:val="28"/>
          <w:szCs w:val="28"/>
        </w:rPr>
        <w:t>(Дания, Китай, Сингапур</w:t>
      </w:r>
      <w:r w:rsidR="006B7522">
        <w:rPr>
          <w:rFonts w:ascii="Arial" w:hAnsi="Arial" w:cs="Arial"/>
          <w:i/>
          <w:sz w:val="28"/>
          <w:szCs w:val="28"/>
        </w:rPr>
        <w:t>, Бел</w:t>
      </w:r>
      <w:r w:rsidR="00352D95">
        <w:rPr>
          <w:rFonts w:ascii="Arial" w:hAnsi="Arial" w:cs="Arial"/>
          <w:i/>
          <w:sz w:val="28"/>
          <w:szCs w:val="28"/>
        </w:rPr>
        <w:t>а</w:t>
      </w:r>
      <w:r w:rsidR="006B7522">
        <w:rPr>
          <w:rFonts w:ascii="Arial" w:hAnsi="Arial" w:cs="Arial"/>
          <w:i/>
          <w:sz w:val="28"/>
          <w:szCs w:val="28"/>
        </w:rPr>
        <w:t>русь</w:t>
      </w:r>
      <w:r w:rsidR="000251DF" w:rsidRPr="00F05BB2">
        <w:rPr>
          <w:rFonts w:ascii="Arial" w:hAnsi="Arial" w:cs="Arial"/>
          <w:i/>
          <w:sz w:val="28"/>
          <w:szCs w:val="28"/>
        </w:rPr>
        <w:t>, Россия</w:t>
      </w:r>
      <w:r w:rsidRPr="00F05BB2">
        <w:rPr>
          <w:rFonts w:ascii="Arial" w:hAnsi="Arial" w:cs="Arial"/>
          <w:i/>
          <w:sz w:val="28"/>
          <w:szCs w:val="28"/>
        </w:rPr>
        <w:t>)</w:t>
      </w:r>
      <w:r w:rsidR="00C83964" w:rsidRPr="00F05BB2">
        <w:rPr>
          <w:rFonts w:ascii="Arial" w:hAnsi="Arial" w:cs="Arial"/>
          <w:sz w:val="28"/>
          <w:szCs w:val="28"/>
        </w:rPr>
        <w:t>;</w:t>
      </w:r>
    </w:p>
    <w:p w:rsidR="004C51B1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- использование возможностей искусственного интеллекта и современных технологий автоматизированной обработки данных </w:t>
      </w:r>
      <w:r w:rsidRPr="00F05BB2">
        <w:rPr>
          <w:rFonts w:ascii="Arial" w:hAnsi="Arial" w:cs="Arial"/>
          <w:i/>
          <w:sz w:val="28"/>
          <w:szCs w:val="28"/>
        </w:rPr>
        <w:t>(Южная Корея, Китай, Дания, США, Швеция, Великобритания, Канада)</w:t>
      </w:r>
      <w:r w:rsidR="00C83964" w:rsidRPr="00F05BB2">
        <w:rPr>
          <w:rFonts w:ascii="Arial" w:hAnsi="Arial" w:cs="Arial"/>
          <w:sz w:val="28"/>
          <w:szCs w:val="28"/>
        </w:rPr>
        <w:t>.</w:t>
      </w:r>
    </w:p>
    <w:p w:rsidR="003421FE" w:rsidRPr="00F05BB2" w:rsidRDefault="004C51B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 </w:t>
      </w:r>
      <w:r w:rsidR="003421FE" w:rsidRPr="00F05BB2">
        <w:rPr>
          <w:rFonts w:ascii="Arial" w:hAnsi="Arial" w:cs="Arial"/>
          <w:sz w:val="28"/>
          <w:szCs w:val="28"/>
        </w:rPr>
        <w:t xml:space="preserve">В эпоху быстрых технологических инноваций население ожидает, что уровень технического оснащения государственного сектора будет на уровне других аспектов их жизнедеятельности. Поэтому в зарубежных странах стремительное развитие получила отрасль государственных технологий (Government Technology «GovTech»). Это направление, в котором стартапы, инновационные компании и само </w:t>
      </w:r>
      <w:r w:rsidR="003421FE" w:rsidRPr="00F05BB2">
        <w:rPr>
          <w:rFonts w:ascii="Arial" w:hAnsi="Arial" w:cs="Arial"/>
          <w:sz w:val="28"/>
          <w:szCs w:val="28"/>
        </w:rPr>
        <w:lastRenderedPageBreak/>
        <w:t>государство оцифровывают государственные услуги, используя новые технологии. Количество стартапов, предлагающих исключительно услуги GovTech, будет возрастать. Прогнозируется, что повышение ожиданий граждан увеличит скорость внедрения «электронного правительства» и развития услуг G2C (государство-гражданин), G2B (государство-бизнес) и G2G (государство-государство).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Ключевыми особенностями передовых зарубежных стран является </w:t>
      </w:r>
      <w:r w:rsidR="0088157D" w:rsidRPr="00F05BB2">
        <w:rPr>
          <w:rFonts w:ascii="Arial" w:eastAsia="Arial" w:hAnsi="Arial" w:cs="Arial"/>
          <w:sz w:val="28"/>
          <w:szCs w:val="28"/>
        </w:rPr>
        <w:t>общая философия работы в интересах граждан</w:t>
      </w:r>
      <w:r w:rsidRPr="00F05BB2">
        <w:rPr>
          <w:rFonts w:ascii="Arial" w:hAnsi="Arial" w:cs="Arial"/>
          <w:sz w:val="28"/>
          <w:szCs w:val="28"/>
        </w:rPr>
        <w:t xml:space="preserve"> и широкое использование информационно-коммуникационных технологий.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Развивая цифровые услуги, все страны делают акцент на человеческий капитал и в своих стратегических направлениях выделяют развитие цифровых навыков у населения.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При этом, все страны учитывают риск кибер-атак и создают соответствующие адаптивные программы по защите данных либо специальные ведомства по кибербезопасности.</w:t>
      </w:r>
    </w:p>
    <w:p w:rsidR="00423A83" w:rsidRPr="00F05BB2" w:rsidRDefault="00423A83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23A83" w:rsidRPr="00F05BB2" w:rsidRDefault="00423A83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21FE" w:rsidRPr="00F05BB2" w:rsidRDefault="003421FE" w:rsidP="00D97D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>I</w:t>
      </w:r>
      <w:r w:rsidR="00B90B75" w:rsidRPr="00F05BB2">
        <w:rPr>
          <w:rFonts w:ascii="Arial" w:hAnsi="Arial" w:cs="Arial"/>
          <w:b/>
          <w:sz w:val="28"/>
          <w:szCs w:val="28"/>
          <w:lang w:val="en-US"/>
        </w:rPr>
        <w:t>V</w:t>
      </w:r>
      <w:r w:rsidRPr="00F05BB2">
        <w:rPr>
          <w:rFonts w:ascii="Arial" w:hAnsi="Arial" w:cs="Arial"/>
          <w:b/>
          <w:sz w:val="28"/>
          <w:szCs w:val="28"/>
        </w:rPr>
        <w:t xml:space="preserve">. </w:t>
      </w:r>
      <w:r w:rsidR="0063417D" w:rsidRPr="00F05BB2">
        <w:rPr>
          <w:rFonts w:ascii="Arial" w:hAnsi="Arial" w:cs="Arial"/>
          <w:b/>
          <w:sz w:val="28"/>
          <w:szCs w:val="28"/>
        </w:rPr>
        <w:t>Направления</w:t>
      </w:r>
      <w:r w:rsidRPr="00F05BB2">
        <w:rPr>
          <w:rFonts w:ascii="Arial" w:hAnsi="Arial" w:cs="Arial"/>
          <w:b/>
          <w:sz w:val="28"/>
          <w:szCs w:val="28"/>
        </w:rPr>
        <w:t xml:space="preserve"> развития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Госкорпорация, опираясь как на мировой, так и на собственный опыт, сформировала свою Стратегию развития </w:t>
      </w:r>
      <w:r w:rsidR="0063417D" w:rsidRPr="00F05BB2">
        <w:rPr>
          <w:rFonts w:ascii="Arial" w:hAnsi="Arial" w:cs="Arial"/>
          <w:sz w:val="28"/>
          <w:szCs w:val="28"/>
        </w:rPr>
        <w:t>по</w:t>
      </w:r>
      <w:r w:rsidRPr="00F05BB2">
        <w:rPr>
          <w:rFonts w:ascii="Arial" w:hAnsi="Arial" w:cs="Arial"/>
          <w:sz w:val="28"/>
          <w:szCs w:val="28"/>
        </w:rPr>
        <w:t xml:space="preserve"> </w:t>
      </w:r>
      <w:r w:rsidR="00B90B75" w:rsidRPr="00F05BB2">
        <w:rPr>
          <w:rFonts w:ascii="Arial" w:hAnsi="Arial" w:cs="Arial"/>
          <w:sz w:val="28"/>
          <w:szCs w:val="28"/>
        </w:rPr>
        <w:t>трем</w:t>
      </w:r>
      <w:r w:rsidR="0063417D" w:rsidRPr="00F05BB2">
        <w:rPr>
          <w:rFonts w:ascii="Arial" w:hAnsi="Arial" w:cs="Arial"/>
          <w:sz w:val="28"/>
          <w:szCs w:val="28"/>
        </w:rPr>
        <w:t xml:space="preserve"> приоритетным направлениям</w:t>
      </w:r>
      <w:r w:rsidRPr="00F05BB2">
        <w:rPr>
          <w:rFonts w:ascii="Arial" w:hAnsi="Arial" w:cs="Arial"/>
          <w:sz w:val="28"/>
          <w:szCs w:val="28"/>
        </w:rPr>
        <w:t>. Свои основные усилия она направит на их достижение.  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 xml:space="preserve">Направление </w:t>
      </w:r>
      <w:r w:rsidR="000D11FA" w:rsidRPr="00F05BB2">
        <w:rPr>
          <w:rFonts w:ascii="Arial" w:hAnsi="Arial" w:cs="Arial"/>
          <w:b/>
          <w:sz w:val="28"/>
          <w:szCs w:val="28"/>
        </w:rPr>
        <w:t>1</w:t>
      </w:r>
      <w:r w:rsidRPr="00F05BB2">
        <w:rPr>
          <w:rFonts w:ascii="Arial" w:hAnsi="Arial" w:cs="Arial"/>
          <w:b/>
          <w:sz w:val="28"/>
          <w:szCs w:val="28"/>
        </w:rPr>
        <w:t>. Платформа по оказанию государственных услуг</w:t>
      </w: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236AC" w:rsidRPr="00F05BB2" w:rsidRDefault="00722513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Национальным проектом «Технологический рывок за счет цифровизации, науки и инноваций»</w:t>
      </w:r>
      <w:r w:rsidR="004B7C6E" w:rsidRPr="00F05BB2">
        <w:rPr>
          <w:rFonts w:ascii="Arial" w:hAnsi="Arial" w:cs="Arial"/>
          <w:sz w:val="28"/>
          <w:szCs w:val="28"/>
        </w:rPr>
        <w:t xml:space="preserve"> </w:t>
      </w:r>
      <w:r w:rsidR="004B7C6E" w:rsidRPr="00F05BB2">
        <w:rPr>
          <w:rFonts w:ascii="Arial" w:hAnsi="Arial" w:cs="Arial"/>
          <w:i/>
          <w:sz w:val="28"/>
          <w:szCs w:val="28"/>
        </w:rPr>
        <w:t>(далее - Нацпроект)</w:t>
      </w:r>
      <w:r w:rsidRPr="00F05BB2">
        <w:rPr>
          <w:rFonts w:ascii="Arial" w:hAnsi="Arial" w:cs="Arial"/>
          <w:sz w:val="28"/>
          <w:szCs w:val="28"/>
        </w:rPr>
        <w:t xml:space="preserve"> предусмотрено создание платформы по оказанию государственных услуг </w:t>
      </w:r>
      <w:r w:rsidR="0097099D" w:rsidRPr="00F05BB2">
        <w:rPr>
          <w:rFonts w:ascii="Arial" w:hAnsi="Arial" w:cs="Arial"/>
          <w:i/>
          <w:sz w:val="28"/>
          <w:szCs w:val="28"/>
        </w:rPr>
        <w:t>(далее – платформа)</w:t>
      </w:r>
      <w:r w:rsidR="0097099D" w:rsidRPr="00F05BB2">
        <w:rPr>
          <w:rFonts w:ascii="Arial" w:hAnsi="Arial" w:cs="Arial"/>
          <w:sz w:val="28"/>
          <w:szCs w:val="28"/>
        </w:rPr>
        <w:t xml:space="preserve">, участниками которой станут государственные органы и организации, </w:t>
      </w:r>
      <w:r w:rsidR="00801DFB" w:rsidRPr="00F05BB2">
        <w:rPr>
          <w:rFonts w:ascii="Arial" w:hAnsi="Arial" w:cs="Arial"/>
          <w:sz w:val="28"/>
          <w:szCs w:val="28"/>
        </w:rPr>
        <w:t xml:space="preserve">Госкорпорация, </w:t>
      </w:r>
      <w:r w:rsidR="0097099D" w:rsidRPr="00F05BB2">
        <w:rPr>
          <w:rFonts w:ascii="Arial" w:hAnsi="Arial" w:cs="Arial"/>
          <w:sz w:val="28"/>
          <w:szCs w:val="28"/>
        </w:rPr>
        <w:t>негосударственные организации (банки второго уровня, саморегулируемые организации, субъекты частного предпринимательства), а также принадлежащие участникам информационные системы.</w:t>
      </w:r>
    </w:p>
    <w:p w:rsidR="006236AC" w:rsidRPr="00F05BB2" w:rsidRDefault="006236AC" w:rsidP="006236A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Платформа будет способствовать четкой архитектуре бизнес-процессов по оказанию государственных услуг и их автоматизации без интеграции с несколькими сервисами. </w:t>
      </w:r>
    </w:p>
    <w:p w:rsidR="007F317A" w:rsidRPr="00F05BB2" w:rsidRDefault="00801DFB" w:rsidP="006617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При создании и развитии платформы Госкорпорация видит свою роль</w:t>
      </w:r>
      <w:r w:rsidR="006236AC" w:rsidRPr="00F05BB2">
        <w:rPr>
          <w:rFonts w:ascii="Arial" w:hAnsi="Arial" w:cs="Arial"/>
          <w:sz w:val="28"/>
          <w:szCs w:val="28"/>
        </w:rPr>
        <w:t xml:space="preserve"> в методологическом и информационном обеспечении оператора</w:t>
      </w:r>
      <w:r w:rsidR="000D11FA" w:rsidRPr="00F05BB2">
        <w:rPr>
          <w:rFonts w:ascii="Arial" w:hAnsi="Arial" w:cs="Arial"/>
          <w:sz w:val="28"/>
          <w:szCs w:val="28"/>
        </w:rPr>
        <w:t xml:space="preserve"> инфокоммуникационной </w:t>
      </w:r>
      <w:r w:rsidR="0021601E" w:rsidRPr="00F05BB2">
        <w:rPr>
          <w:rFonts w:ascii="Arial" w:hAnsi="Arial" w:cs="Arial"/>
          <w:sz w:val="28"/>
          <w:szCs w:val="28"/>
        </w:rPr>
        <w:t>инфраструктуры</w:t>
      </w:r>
      <w:r w:rsidR="000D11FA" w:rsidRPr="00F05BB2">
        <w:rPr>
          <w:rFonts w:ascii="Arial" w:hAnsi="Arial" w:cs="Arial"/>
          <w:sz w:val="28"/>
          <w:szCs w:val="28"/>
        </w:rPr>
        <w:t xml:space="preserve"> «</w:t>
      </w:r>
      <w:r w:rsidRPr="00F05BB2">
        <w:rPr>
          <w:rFonts w:ascii="Arial" w:hAnsi="Arial" w:cs="Arial"/>
          <w:sz w:val="28"/>
          <w:szCs w:val="28"/>
        </w:rPr>
        <w:t>электронного правительства</w:t>
      </w:r>
      <w:r w:rsidR="000D11FA" w:rsidRPr="00F05BB2">
        <w:rPr>
          <w:rFonts w:ascii="Arial" w:hAnsi="Arial" w:cs="Arial"/>
          <w:sz w:val="28"/>
          <w:szCs w:val="28"/>
        </w:rPr>
        <w:t>»</w:t>
      </w:r>
      <w:r w:rsidR="0097099D" w:rsidRPr="00F05BB2">
        <w:rPr>
          <w:rFonts w:ascii="Arial" w:hAnsi="Arial" w:cs="Arial"/>
          <w:sz w:val="28"/>
          <w:szCs w:val="28"/>
        </w:rPr>
        <w:t>.</w:t>
      </w:r>
      <w:r w:rsidR="006236AC" w:rsidRPr="00F05BB2">
        <w:rPr>
          <w:rFonts w:ascii="Arial" w:hAnsi="Arial" w:cs="Arial"/>
          <w:sz w:val="28"/>
          <w:szCs w:val="28"/>
        </w:rPr>
        <w:t xml:space="preserve"> </w:t>
      </w:r>
      <w:r w:rsidR="007F317A" w:rsidRPr="00F05BB2">
        <w:rPr>
          <w:rFonts w:ascii="Arial" w:hAnsi="Arial" w:cs="Arial"/>
          <w:sz w:val="28"/>
          <w:szCs w:val="28"/>
        </w:rPr>
        <w:t>Госкор</w:t>
      </w:r>
      <w:r w:rsidR="006617FF" w:rsidRPr="00F05BB2">
        <w:rPr>
          <w:rFonts w:ascii="Arial" w:hAnsi="Arial" w:cs="Arial"/>
          <w:sz w:val="28"/>
          <w:szCs w:val="28"/>
        </w:rPr>
        <w:t>п</w:t>
      </w:r>
      <w:r w:rsidR="007F317A" w:rsidRPr="00F05BB2">
        <w:rPr>
          <w:rFonts w:ascii="Arial" w:hAnsi="Arial" w:cs="Arial"/>
          <w:sz w:val="28"/>
          <w:szCs w:val="28"/>
        </w:rPr>
        <w:t>о</w:t>
      </w:r>
      <w:r w:rsidR="006617FF" w:rsidRPr="00F05BB2">
        <w:rPr>
          <w:rFonts w:ascii="Arial" w:hAnsi="Arial" w:cs="Arial"/>
          <w:sz w:val="28"/>
          <w:szCs w:val="28"/>
        </w:rPr>
        <w:t>рация станет драйвером изменений в сфере государственных услуг</w:t>
      </w:r>
      <w:r w:rsidR="00E4367D" w:rsidRPr="00F05BB2">
        <w:rPr>
          <w:rFonts w:ascii="Arial" w:hAnsi="Arial" w:cs="Arial"/>
          <w:sz w:val="28"/>
          <w:szCs w:val="28"/>
        </w:rPr>
        <w:t xml:space="preserve">. </w:t>
      </w:r>
      <w:r w:rsidR="004B7C6E" w:rsidRPr="00F05BB2">
        <w:rPr>
          <w:rFonts w:ascii="Arial" w:hAnsi="Arial" w:cs="Arial"/>
          <w:sz w:val="28"/>
          <w:szCs w:val="28"/>
        </w:rPr>
        <w:t xml:space="preserve">Взаимодействуя с Центром цифровой трансформации Госкорпорация будет </w:t>
      </w:r>
      <w:r w:rsidR="00E4367D" w:rsidRPr="00F05BB2">
        <w:rPr>
          <w:rFonts w:ascii="Arial" w:hAnsi="Arial" w:cs="Arial"/>
          <w:sz w:val="28"/>
          <w:szCs w:val="28"/>
        </w:rPr>
        <w:t xml:space="preserve">проводить постоянный </w:t>
      </w:r>
      <w:r w:rsidR="00E4367D" w:rsidRPr="00F05BB2">
        <w:rPr>
          <w:rFonts w:ascii="Arial" w:hAnsi="Arial" w:cs="Arial"/>
          <w:sz w:val="28"/>
          <w:szCs w:val="28"/>
        </w:rPr>
        <w:lastRenderedPageBreak/>
        <w:t xml:space="preserve">реинжиниринг бизнес-процессов оказания государственных услуг и </w:t>
      </w:r>
      <w:r w:rsidR="004B7C6E" w:rsidRPr="00F05BB2">
        <w:rPr>
          <w:rFonts w:ascii="Arial" w:hAnsi="Arial" w:cs="Arial"/>
          <w:sz w:val="28"/>
          <w:szCs w:val="28"/>
        </w:rPr>
        <w:t xml:space="preserve">обеспечивать реализацию задач Нацпроекта  по направлению «Услуги за 5 минут». </w:t>
      </w:r>
      <w:r w:rsidR="007F317A" w:rsidRPr="00F05BB2">
        <w:rPr>
          <w:rFonts w:ascii="Arial" w:hAnsi="Arial" w:cs="Arial"/>
          <w:sz w:val="28"/>
          <w:szCs w:val="28"/>
        </w:rPr>
        <w:t xml:space="preserve"> </w:t>
      </w:r>
    </w:p>
    <w:p w:rsidR="00E4367D" w:rsidRPr="00F05BB2" w:rsidRDefault="00E4367D" w:rsidP="00E4367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В результате откроются новые пути для совершенствования государственных услуг и появления услуг нового вида и качества. Клиенту будет предоставлено право выбора способа и места оказания услуги, обеспечен более качественный и быстрый сервис. Для гарантирования безопасности персональных данных клиентов будут внедряться инновационные методы цифровой идентификации при оказании государственных услуг. </w:t>
      </w:r>
    </w:p>
    <w:p w:rsidR="007F317A" w:rsidRPr="00F05BB2" w:rsidRDefault="007F317A" w:rsidP="007F317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Сегодня, несмотря на наличие статуса единого провайдера, у Госкорпорации недостаточно инструментов изменения процессов оказания услуг на законодательном уровне. </w:t>
      </w:r>
    </w:p>
    <w:p w:rsidR="006617FF" w:rsidRPr="00F05BB2" w:rsidRDefault="007F317A" w:rsidP="007F31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ab/>
        <w:t xml:space="preserve">Используя свои сильные стороны и возможности, Госкорпорация планирует стать методологом бизнес-процессов государственных услуг  «по жизненным ситуациям» и экспертом-омбудсменом граждан по вопросам государственных услуг.  </w:t>
      </w:r>
      <w:r w:rsidR="006617FF" w:rsidRPr="00F05BB2">
        <w:rPr>
          <w:rFonts w:ascii="Arial" w:hAnsi="Arial" w:cs="Arial"/>
          <w:sz w:val="28"/>
          <w:szCs w:val="28"/>
        </w:rPr>
        <w:t xml:space="preserve">Это позволит изменять бизнес-процесс, исходя из жизненной ситуации клиента и его актуальных потребностей (сейчас бизнес-процесс выстраивается из функций государственных органов). В результате клиенты будут довольны, как результатом, так и процессом удобного получения услуг и сервисов. </w:t>
      </w:r>
    </w:p>
    <w:p w:rsidR="006617FF" w:rsidRPr="00F05BB2" w:rsidRDefault="006617FF" w:rsidP="006617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Госкорпорация </w:t>
      </w:r>
      <w:r w:rsidR="007F317A" w:rsidRPr="00F05BB2">
        <w:rPr>
          <w:rFonts w:ascii="Arial" w:hAnsi="Arial" w:cs="Arial"/>
          <w:sz w:val="28"/>
          <w:szCs w:val="28"/>
        </w:rPr>
        <w:t xml:space="preserve">планирует разработку </w:t>
      </w:r>
      <w:r w:rsidRPr="00F05BB2">
        <w:rPr>
          <w:rFonts w:ascii="Arial" w:hAnsi="Arial" w:cs="Arial"/>
          <w:sz w:val="28"/>
          <w:szCs w:val="28"/>
        </w:rPr>
        <w:t>законопроект</w:t>
      </w:r>
      <w:r w:rsidR="007F317A" w:rsidRPr="00F05BB2">
        <w:rPr>
          <w:rFonts w:ascii="Arial" w:hAnsi="Arial" w:cs="Arial"/>
          <w:sz w:val="28"/>
          <w:szCs w:val="28"/>
        </w:rPr>
        <w:t>а</w:t>
      </w:r>
      <w:r w:rsidRPr="00F05BB2">
        <w:rPr>
          <w:rFonts w:ascii="Arial" w:hAnsi="Arial" w:cs="Arial"/>
          <w:sz w:val="28"/>
          <w:szCs w:val="28"/>
        </w:rPr>
        <w:t xml:space="preserve"> о статусе Госкорпорации, что </w:t>
      </w:r>
      <w:r w:rsidR="007F317A" w:rsidRPr="00F05BB2">
        <w:rPr>
          <w:rFonts w:ascii="Arial" w:hAnsi="Arial" w:cs="Arial"/>
          <w:sz w:val="28"/>
          <w:szCs w:val="28"/>
        </w:rPr>
        <w:t xml:space="preserve">также </w:t>
      </w:r>
      <w:r w:rsidRPr="00F05BB2">
        <w:rPr>
          <w:rFonts w:ascii="Arial" w:hAnsi="Arial" w:cs="Arial"/>
          <w:sz w:val="28"/>
          <w:szCs w:val="28"/>
        </w:rPr>
        <w:t xml:space="preserve">усилит ее позицию в сфере государственных услуг. </w:t>
      </w:r>
    </w:p>
    <w:p w:rsidR="00F07734" w:rsidRPr="00F05BB2" w:rsidRDefault="00722513" w:rsidP="0072251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Госкорпорация будет стремиться к многоканальному подходу в оказании государственных услуг. Сегодня государственные услуги можно получить как через Госкорпорацию, государственные органы, портал «электронного правительства», мобильные устройства, так и сервисы банков второго уровня, Единую нотариальную информационную систему. Многие организации готовы стать участниками данного процесса, а государство готово делегировать функции по приему документов негосударственным организациям. Госкорпорация намерена принять участие в данном проекте, </w:t>
      </w:r>
      <w:r w:rsidR="00E4367D" w:rsidRPr="00F05BB2">
        <w:rPr>
          <w:rFonts w:ascii="Arial" w:hAnsi="Arial" w:cs="Arial"/>
          <w:sz w:val="28"/>
          <w:szCs w:val="28"/>
        </w:rPr>
        <w:t>развививая сеть фронт-офисов</w:t>
      </w:r>
      <w:r w:rsidRPr="00F05BB2">
        <w:rPr>
          <w:rFonts w:ascii="Arial" w:hAnsi="Arial" w:cs="Arial"/>
          <w:sz w:val="28"/>
          <w:szCs w:val="28"/>
        </w:rPr>
        <w:t xml:space="preserve"> (франшиза). При этом</w:t>
      </w:r>
      <w:r w:rsidR="00E4367D" w:rsidRPr="00F05BB2">
        <w:rPr>
          <w:rFonts w:ascii="Arial" w:hAnsi="Arial" w:cs="Arial"/>
          <w:sz w:val="28"/>
          <w:szCs w:val="28"/>
        </w:rPr>
        <w:t>,</w:t>
      </w:r>
      <w:r w:rsidRPr="00F05BB2">
        <w:rPr>
          <w:rFonts w:ascii="Arial" w:hAnsi="Arial" w:cs="Arial"/>
          <w:sz w:val="28"/>
          <w:szCs w:val="28"/>
        </w:rPr>
        <w:t xml:space="preserve"> Госкорпорация</w:t>
      </w:r>
      <w:r w:rsidR="00E4367D" w:rsidRPr="00F05BB2">
        <w:rPr>
          <w:rFonts w:ascii="Arial" w:hAnsi="Arial" w:cs="Arial"/>
          <w:sz w:val="28"/>
          <w:szCs w:val="28"/>
        </w:rPr>
        <w:t xml:space="preserve"> как франчайзер</w:t>
      </w:r>
      <w:r w:rsidRPr="00F05BB2">
        <w:rPr>
          <w:rFonts w:ascii="Arial" w:hAnsi="Arial" w:cs="Arial"/>
          <w:sz w:val="28"/>
          <w:szCs w:val="28"/>
        </w:rPr>
        <w:t xml:space="preserve"> будет выставлять негосударственным организациям требования по оказанию услуг и контролировать их соблюдение.</w:t>
      </w:r>
      <w:r w:rsidR="00F07734" w:rsidRPr="00F05BB2">
        <w:rPr>
          <w:rFonts w:ascii="Arial" w:hAnsi="Arial" w:cs="Arial"/>
          <w:sz w:val="28"/>
          <w:szCs w:val="28"/>
        </w:rPr>
        <w:t xml:space="preserve"> </w:t>
      </w:r>
    </w:p>
    <w:p w:rsidR="00722513" w:rsidRPr="00F05BB2" w:rsidRDefault="00E4367D" w:rsidP="0072251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Посредством взаимодействия с отделениями почтовой связи</w:t>
      </w:r>
      <w:r w:rsidR="00F07734" w:rsidRPr="00F05BB2">
        <w:rPr>
          <w:rFonts w:ascii="Arial" w:hAnsi="Arial" w:cs="Arial"/>
          <w:sz w:val="28"/>
          <w:szCs w:val="28"/>
        </w:rPr>
        <w:t xml:space="preserve"> </w:t>
      </w:r>
      <w:r w:rsidRPr="00F05BB2">
        <w:rPr>
          <w:rFonts w:ascii="Arial" w:hAnsi="Arial" w:cs="Arial"/>
          <w:sz w:val="28"/>
          <w:szCs w:val="28"/>
        </w:rPr>
        <w:t xml:space="preserve">в </w:t>
      </w:r>
      <w:r w:rsidR="00F07734" w:rsidRPr="00F05BB2">
        <w:rPr>
          <w:rFonts w:ascii="Arial" w:hAnsi="Arial" w:cs="Arial"/>
          <w:sz w:val="28"/>
          <w:szCs w:val="28"/>
        </w:rPr>
        <w:t>сельских населенных пунктах будет обеспечена</w:t>
      </w:r>
      <w:r w:rsidR="004B7C6E" w:rsidRPr="00F05BB2">
        <w:rPr>
          <w:rFonts w:ascii="Arial" w:hAnsi="Arial" w:cs="Arial"/>
          <w:sz w:val="28"/>
          <w:szCs w:val="28"/>
        </w:rPr>
        <w:t xml:space="preserve"> доступность государственных услуг </w:t>
      </w:r>
      <w:r w:rsidRPr="00F05BB2">
        <w:rPr>
          <w:rFonts w:ascii="Arial" w:hAnsi="Arial" w:cs="Arial"/>
          <w:sz w:val="28"/>
          <w:szCs w:val="28"/>
        </w:rPr>
        <w:t>и сервисов, информированность о новых способах их получения</w:t>
      </w:r>
      <w:r w:rsidR="004B7C6E" w:rsidRPr="00F05BB2">
        <w:rPr>
          <w:rFonts w:ascii="Arial" w:hAnsi="Arial" w:cs="Arial"/>
          <w:sz w:val="28"/>
          <w:szCs w:val="28"/>
        </w:rPr>
        <w:t xml:space="preserve">.  </w:t>
      </w:r>
      <w:r w:rsidR="00F07734" w:rsidRPr="00F05BB2">
        <w:rPr>
          <w:rFonts w:ascii="Arial" w:hAnsi="Arial" w:cs="Arial"/>
          <w:sz w:val="28"/>
          <w:szCs w:val="28"/>
        </w:rPr>
        <w:t xml:space="preserve"> </w:t>
      </w:r>
      <w:r w:rsidR="00722513" w:rsidRPr="00F05BB2">
        <w:rPr>
          <w:rFonts w:ascii="Arial" w:hAnsi="Arial" w:cs="Arial"/>
          <w:sz w:val="28"/>
          <w:szCs w:val="28"/>
        </w:rPr>
        <w:t xml:space="preserve">  </w:t>
      </w: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Вся деятельность Госкорпорации будет построена вокруг и ради клиентов. Мы хотим удивлять и радовать клиентов своим отношением, превосходить их ожид</w:t>
      </w:r>
      <w:r w:rsidR="00F07734" w:rsidRPr="00F05BB2">
        <w:rPr>
          <w:rFonts w:ascii="Arial" w:hAnsi="Arial" w:cs="Arial"/>
          <w:sz w:val="28"/>
          <w:szCs w:val="28"/>
        </w:rPr>
        <w:t>ания, предвосхищать их запросы, переходя от количества услуг к качеству</w:t>
      </w:r>
      <w:r w:rsidRPr="00F05BB2">
        <w:rPr>
          <w:rFonts w:ascii="Arial" w:hAnsi="Arial" w:cs="Arial"/>
          <w:sz w:val="28"/>
          <w:szCs w:val="28"/>
        </w:rPr>
        <w:t xml:space="preserve">. </w:t>
      </w: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lastRenderedPageBreak/>
        <w:t xml:space="preserve">Госкорпорация продолжит работу по оптимизации государственных услуг, по которым она является услугодателем. При этом будет увеличивать перечень государственных услуг, оказываемых полным циклом «фронт-бэк-офис». Такой порядок оказания услуг имеет ряд преимуществ, таких как снижение административных барьеров, уменьшение нагрузки на бюджет, оптимизация бизнес-процессов и сокращение сроков оказания государственных услуг.  </w:t>
      </w: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Оказание Госкорпорацией услуг полным циклом, в свою очередь, обеспечит быструю разработку и внедрение проактивных и композитных услуг.</w:t>
      </w:r>
    </w:p>
    <w:p w:rsidR="0097099D" w:rsidRPr="00F05BB2" w:rsidRDefault="0097099D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Учитывая значимость государственных услуг социальной сферы, Госкорпорация продолжит работы по их дальнейшей автоматизации и цифровизации.</w:t>
      </w:r>
    </w:p>
    <w:p w:rsidR="00B43699" w:rsidRPr="00F05BB2" w:rsidRDefault="00B43699" w:rsidP="009709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Вся деятельность Госкорпорации по данному направлению будет способствовать повышению качества государственных услуг и нивелировать коррупционные риски. </w:t>
      </w:r>
    </w:p>
    <w:p w:rsidR="0097099D" w:rsidRPr="00F05BB2" w:rsidRDefault="0097099D" w:rsidP="00D97DFF">
      <w:pPr>
        <w:spacing w:after="0" w:line="24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722513" w:rsidRPr="00F05BB2" w:rsidRDefault="00722513" w:rsidP="00D97DFF">
      <w:pPr>
        <w:spacing w:after="0" w:line="24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</w:p>
    <w:p w:rsidR="003421FE" w:rsidRPr="00F05BB2" w:rsidRDefault="0063417D" w:rsidP="0097099D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>Направление</w:t>
      </w:r>
      <w:r w:rsidR="003421FE" w:rsidRPr="00F05BB2">
        <w:rPr>
          <w:rFonts w:ascii="Arial" w:hAnsi="Arial" w:cs="Arial"/>
          <w:b/>
          <w:sz w:val="28"/>
          <w:szCs w:val="28"/>
        </w:rPr>
        <w:t xml:space="preserve"> </w:t>
      </w:r>
      <w:r w:rsidR="000D11FA" w:rsidRPr="00F05BB2">
        <w:rPr>
          <w:rFonts w:ascii="Arial" w:hAnsi="Arial" w:cs="Arial"/>
          <w:b/>
          <w:sz w:val="28"/>
          <w:szCs w:val="28"/>
        </w:rPr>
        <w:t>2</w:t>
      </w:r>
      <w:r w:rsidR="003421FE" w:rsidRPr="00F05BB2">
        <w:rPr>
          <w:rFonts w:ascii="Arial" w:hAnsi="Arial" w:cs="Arial"/>
          <w:b/>
          <w:sz w:val="28"/>
          <w:szCs w:val="28"/>
        </w:rPr>
        <w:t>. Координатор обратной связи государства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77EC4" w:rsidRPr="00F05BB2" w:rsidRDefault="00CB37A9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Цифровая трансформация государственных услуг в ближайшем будущем приведет к переформатированию деятельности фронт-офисов Госкорпорации. Уже сейчас Госкорпорация является первой линией и ключевым участником реализации концепции «Слышащее государство».</w:t>
      </w:r>
    </w:p>
    <w:p w:rsidR="0066268C" w:rsidRPr="00F05BB2" w:rsidRDefault="003421FE" w:rsidP="0066268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Для </w:t>
      </w:r>
      <w:r w:rsidR="0066268C" w:rsidRPr="00F05BB2">
        <w:rPr>
          <w:rFonts w:ascii="Arial" w:hAnsi="Arial" w:cs="Arial"/>
          <w:sz w:val="28"/>
          <w:szCs w:val="28"/>
        </w:rPr>
        <w:t xml:space="preserve">этого разработана и </w:t>
      </w:r>
      <w:r w:rsidR="000571AA" w:rsidRPr="00F05BB2">
        <w:rPr>
          <w:rFonts w:ascii="Arial" w:hAnsi="Arial" w:cs="Arial"/>
          <w:sz w:val="28"/>
          <w:szCs w:val="28"/>
        </w:rPr>
        <w:t xml:space="preserve">будет </w:t>
      </w:r>
      <w:r w:rsidR="0066268C" w:rsidRPr="00F05BB2">
        <w:rPr>
          <w:rFonts w:ascii="Arial" w:hAnsi="Arial" w:cs="Arial"/>
          <w:sz w:val="28"/>
          <w:szCs w:val="28"/>
        </w:rPr>
        <w:t>внедрена</w:t>
      </w:r>
      <w:r w:rsidRPr="00F05BB2">
        <w:rPr>
          <w:rFonts w:ascii="Arial" w:hAnsi="Arial" w:cs="Arial"/>
          <w:sz w:val="28"/>
          <w:szCs w:val="28"/>
        </w:rPr>
        <w:t xml:space="preserve"> </w:t>
      </w:r>
      <w:r w:rsidR="008029C6">
        <w:rPr>
          <w:rFonts w:ascii="Arial" w:hAnsi="Arial" w:cs="Arial"/>
          <w:sz w:val="28"/>
          <w:szCs w:val="28"/>
        </w:rPr>
        <w:t>Информационная система «</w:t>
      </w:r>
      <w:r w:rsidR="006619FA">
        <w:rPr>
          <w:rFonts w:ascii="Arial" w:hAnsi="Arial" w:cs="Arial"/>
          <w:sz w:val="28"/>
          <w:szCs w:val="28"/>
        </w:rPr>
        <w:t>е</w:t>
      </w:r>
      <w:r w:rsidR="0066268C" w:rsidRPr="00F05BB2">
        <w:rPr>
          <w:rFonts w:ascii="Arial" w:hAnsi="Arial" w:cs="Arial"/>
          <w:sz w:val="28"/>
          <w:szCs w:val="28"/>
        </w:rPr>
        <w:t>-</w:t>
      </w:r>
      <w:r w:rsidR="008029C6">
        <w:rPr>
          <w:rFonts w:ascii="Arial" w:hAnsi="Arial" w:cs="Arial"/>
          <w:sz w:val="28"/>
          <w:szCs w:val="28"/>
          <w:lang w:val="kk-KZ"/>
        </w:rPr>
        <w:t>Обращение</w:t>
      </w:r>
      <w:r w:rsidR="0066268C" w:rsidRPr="00F05BB2">
        <w:rPr>
          <w:rFonts w:ascii="Arial" w:hAnsi="Arial" w:cs="Arial"/>
          <w:sz w:val="28"/>
          <w:szCs w:val="28"/>
        </w:rPr>
        <w:t xml:space="preserve">», посредством которой осуществляется обработка поступивших обращений, их классификация в зависимости от предмета и сложности рассмотрения обращения, маршрутизация по подведомственности. Оператором данной системы и координатором обратной связи между государством и населения является Госкорпорация.   </w:t>
      </w:r>
    </w:p>
    <w:p w:rsidR="000571AA" w:rsidRPr="00F05BB2" w:rsidRDefault="000571AA" w:rsidP="000571A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Уже на первой линии станет возможным решать вопросы консультационного и информативного характера, используя Единую базу знаний. Правильная маршрутизация обращений позволит качественно и своевременно рассматривать поступившие обращения. Все это, в конечном итоге, обеспечит эффективный feedback и сократит жалобы.  </w:t>
      </w:r>
    </w:p>
    <w:p w:rsidR="0066268C" w:rsidRPr="00F05BB2" w:rsidRDefault="0066268C" w:rsidP="0066268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Основываясь на данных </w:t>
      </w:r>
      <w:r w:rsidR="008029C6">
        <w:rPr>
          <w:rFonts w:ascii="Arial" w:hAnsi="Arial" w:cs="Arial"/>
          <w:sz w:val="28"/>
          <w:szCs w:val="28"/>
          <w:lang w:val="kk-KZ"/>
        </w:rPr>
        <w:t xml:space="preserve">ИС </w:t>
      </w:r>
      <w:r w:rsidR="008029C6">
        <w:rPr>
          <w:rFonts w:ascii="Arial" w:hAnsi="Arial" w:cs="Arial"/>
          <w:sz w:val="28"/>
          <w:szCs w:val="28"/>
        </w:rPr>
        <w:t>«</w:t>
      </w:r>
      <w:r w:rsidR="006619FA">
        <w:rPr>
          <w:rFonts w:ascii="Arial" w:hAnsi="Arial" w:cs="Arial"/>
          <w:sz w:val="28"/>
          <w:szCs w:val="28"/>
        </w:rPr>
        <w:t>е</w:t>
      </w:r>
      <w:r w:rsidR="008029C6">
        <w:rPr>
          <w:rFonts w:ascii="Arial" w:hAnsi="Arial" w:cs="Arial"/>
          <w:sz w:val="28"/>
          <w:szCs w:val="28"/>
        </w:rPr>
        <w:t>-Обращение»</w:t>
      </w:r>
      <w:r w:rsidRPr="00F05BB2">
        <w:rPr>
          <w:rFonts w:ascii="Arial" w:hAnsi="Arial" w:cs="Arial"/>
          <w:sz w:val="28"/>
          <w:szCs w:val="28"/>
        </w:rPr>
        <w:t xml:space="preserve">, Госкорпорация </w:t>
      </w:r>
      <w:r w:rsidR="002A30BD" w:rsidRPr="00F05BB2">
        <w:rPr>
          <w:rFonts w:ascii="Arial" w:hAnsi="Arial" w:cs="Arial"/>
          <w:sz w:val="28"/>
          <w:szCs w:val="28"/>
        </w:rPr>
        <w:t>станет «барометром», определяющим болевые точки, будет способствовать выявлению и оперативному решению актуальных и требующих внимания социальных проблем. Это позволит формировать  оценку</w:t>
      </w:r>
      <w:r w:rsidRPr="00F05BB2">
        <w:rPr>
          <w:rFonts w:ascii="Arial" w:hAnsi="Arial" w:cs="Arial"/>
          <w:sz w:val="28"/>
          <w:szCs w:val="28"/>
        </w:rPr>
        <w:t xml:space="preserve"> соци</w:t>
      </w:r>
      <w:r w:rsidR="000571AA" w:rsidRPr="00F05BB2">
        <w:rPr>
          <w:rFonts w:ascii="Arial" w:hAnsi="Arial" w:cs="Arial"/>
          <w:sz w:val="28"/>
          <w:szCs w:val="28"/>
        </w:rPr>
        <w:t>ального самочувствия населения.</w:t>
      </w:r>
    </w:p>
    <w:p w:rsidR="0042421D" w:rsidRPr="00F05BB2" w:rsidRDefault="000B1B62" w:rsidP="00D97DFF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F05BB2">
        <w:rPr>
          <w:rFonts w:ascii="Arial" w:hAnsi="Arial" w:cs="Arial"/>
          <w:sz w:val="28"/>
          <w:szCs w:val="28"/>
        </w:rPr>
        <w:t xml:space="preserve">Для быстрого и эффективного решения проблемных вопросов, принятия мер по недопущению их повтора во фронт-офисах будут </w:t>
      </w:r>
      <w:r w:rsidRPr="00F05BB2">
        <w:rPr>
          <w:rFonts w:ascii="Arial" w:hAnsi="Arial" w:cs="Arial"/>
          <w:sz w:val="28"/>
          <w:szCs w:val="28"/>
        </w:rPr>
        <w:lastRenderedPageBreak/>
        <w:t xml:space="preserve">организованы troubleshooting room – комнаты экспертов по решению кризисных ситуаций, которые совместно с государственными  органами будут решать любые нестандартные задачи гражданина. </w:t>
      </w:r>
      <w:r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421FE" w:rsidRPr="00F05BB2" w:rsidRDefault="00467A54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Взаимодействие между </w:t>
      </w:r>
      <w:r w:rsidR="00C615E8"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Госкорпорацией и </w:t>
      </w:r>
      <w:r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303B68"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гражданами</w:t>
      </w:r>
      <w:r w:rsidR="00C615E8"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перейдет в цифровой формат. </w:t>
      </w:r>
      <w:r w:rsidR="003421FE" w:rsidRPr="00F05BB2">
        <w:rPr>
          <w:rFonts w:ascii="Arial" w:hAnsi="Arial" w:cs="Arial"/>
          <w:sz w:val="28"/>
          <w:szCs w:val="28"/>
        </w:rPr>
        <w:t>При этом, будет происходить одновременный этап по сокращению</w:t>
      </w:r>
      <w:r w:rsidR="0042421D" w:rsidRPr="00F05BB2">
        <w:rPr>
          <w:rFonts w:ascii="Arial" w:hAnsi="Arial" w:cs="Arial"/>
          <w:sz w:val="28"/>
          <w:szCs w:val="28"/>
        </w:rPr>
        <w:t xml:space="preserve"> </w:t>
      </w:r>
      <w:r w:rsidR="003421FE" w:rsidRPr="00F05BB2">
        <w:rPr>
          <w:rFonts w:ascii="Arial" w:hAnsi="Arial" w:cs="Arial"/>
          <w:sz w:val="28"/>
          <w:szCs w:val="28"/>
        </w:rPr>
        <w:t xml:space="preserve">фронт-офисов и их трансформации в цифровые центры. </w:t>
      </w:r>
      <w:r w:rsidR="00660670" w:rsidRPr="00F05BB2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Цифровые центры будут обучать </w:t>
      </w:r>
      <w:r w:rsidR="00303B68" w:rsidRPr="00F05BB2">
        <w:rPr>
          <w:rFonts w:ascii="Arial" w:hAnsi="Arial" w:cs="Arial"/>
          <w:sz w:val="28"/>
          <w:szCs w:val="28"/>
        </w:rPr>
        <w:t>население</w:t>
      </w:r>
      <w:r w:rsidRPr="00F05BB2">
        <w:rPr>
          <w:rFonts w:ascii="Arial" w:hAnsi="Arial" w:cs="Arial"/>
          <w:sz w:val="28"/>
          <w:szCs w:val="28"/>
        </w:rPr>
        <w:t xml:space="preserve"> применять цифровые технологии и самостоятельно получать государственные услуги. Здесь также будут выявлять стимулы и препятствия на пути перехода различных групп граждан на цифровые каналы. Такой подход обеспечит разработку услуг, удобных для получения в электронном формате.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Для комфортного получения услуг </w:t>
      </w:r>
      <w:r w:rsidR="00277E76" w:rsidRPr="00F05BB2">
        <w:rPr>
          <w:rFonts w:ascii="Arial" w:hAnsi="Arial" w:cs="Arial"/>
          <w:sz w:val="28"/>
          <w:szCs w:val="28"/>
        </w:rPr>
        <w:t>цифровые центры</w:t>
      </w:r>
      <w:r w:rsidRPr="00F05BB2">
        <w:rPr>
          <w:rFonts w:ascii="Arial" w:hAnsi="Arial" w:cs="Arial"/>
          <w:sz w:val="28"/>
          <w:szCs w:val="28"/>
        </w:rPr>
        <w:t xml:space="preserve"> будут обеспечены современным внутренним оснащением и улучшенной эргономикой. 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Дальнейшее развитие получит Единый контакт-центр </w:t>
      </w:r>
      <w:r w:rsidRPr="00F05BB2">
        <w:rPr>
          <w:rFonts w:ascii="Arial" w:hAnsi="Arial" w:cs="Arial"/>
          <w:i/>
          <w:sz w:val="28"/>
          <w:szCs w:val="28"/>
        </w:rPr>
        <w:t>(далее – ЕКЦ)</w:t>
      </w:r>
      <w:r w:rsidRPr="00F05BB2">
        <w:rPr>
          <w:rFonts w:ascii="Arial" w:hAnsi="Arial" w:cs="Arial"/>
          <w:sz w:val="28"/>
          <w:szCs w:val="28"/>
        </w:rPr>
        <w:t>. Он будет не только оказывать информационно-коммуникационные услуги, но станет точкой обратной связи с населением, помогая гражданину решить его вопрос в момент обращения, в том числе получить государственную услугу через ЕКЦ.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Модернизация Ситуационного центра с установлением </w:t>
      </w:r>
      <w:r w:rsidR="00DE3870" w:rsidRPr="00F05BB2">
        <w:rPr>
          <w:rFonts w:ascii="Arial" w:hAnsi="Arial" w:cs="Arial"/>
          <w:sz w:val="28"/>
          <w:szCs w:val="28"/>
          <w:lang w:val="en-US"/>
        </w:rPr>
        <w:t>smart</w:t>
      </w:r>
      <w:r w:rsidR="00DE3870" w:rsidRPr="00F05BB2">
        <w:rPr>
          <w:rFonts w:ascii="Arial" w:hAnsi="Arial" w:cs="Arial"/>
          <w:sz w:val="28"/>
          <w:szCs w:val="28"/>
        </w:rPr>
        <w:t>-</w:t>
      </w:r>
      <w:r w:rsidRPr="00F05BB2">
        <w:rPr>
          <w:rFonts w:ascii="Arial" w:hAnsi="Arial" w:cs="Arial"/>
          <w:sz w:val="28"/>
          <w:szCs w:val="28"/>
        </w:rPr>
        <w:t xml:space="preserve"> камер видеонаблюдения позволит прогнозировать сценарии развития ситуации и вырабатывать оптимальные решения, связанные с взаимодействием с клиентом во фронт-офисах. </w:t>
      </w:r>
      <w:r w:rsidRPr="00F05BB2">
        <w:rPr>
          <w:rFonts w:ascii="Arial" w:hAnsi="Arial" w:cs="Arial"/>
          <w:sz w:val="28"/>
          <w:szCs w:val="28"/>
        </w:rPr>
        <w:tab/>
        <w:t xml:space="preserve">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Через работу с большими объемами данных Госкорпорация будет накапливать и анализировать информацию о клиентах, получаемых ими услугах, проблемах с которыми они сталкиваются. Будет создана система управления сетью фронт-офисов, которая позволит на основе собранных данных принимать решения по деятельности фронт-офисов. </w:t>
      </w:r>
    </w:p>
    <w:p w:rsidR="003421FE" w:rsidRPr="00F05BB2" w:rsidRDefault="00021D68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Сегодня «человекоцентричность» стала главенствующим принципом управления, и </w:t>
      </w:r>
      <w:r w:rsidR="003421FE" w:rsidRPr="00F05BB2">
        <w:rPr>
          <w:rFonts w:ascii="Arial" w:hAnsi="Arial" w:cs="Arial"/>
          <w:sz w:val="28"/>
          <w:szCs w:val="28"/>
        </w:rPr>
        <w:t xml:space="preserve">Госкорпорация во всех сферах деятельности будет ориентироваться на «голос клиента», стремясь максимально полностью соответствовать его ожиданиям. </w:t>
      </w:r>
    </w:p>
    <w:p w:rsidR="003C3841" w:rsidRPr="00F05BB2" w:rsidRDefault="003C384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4138E" w:rsidRPr="00F05BB2" w:rsidRDefault="00E4138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C1CE0" w:rsidRPr="00F05BB2" w:rsidRDefault="0063417D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</w:rPr>
        <w:t>Направление</w:t>
      </w:r>
      <w:r w:rsidR="003421FE" w:rsidRPr="00F05BB2">
        <w:rPr>
          <w:rFonts w:ascii="Arial" w:hAnsi="Arial" w:cs="Arial"/>
          <w:b/>
          <w:sz w:val="28"/>
          <w:szCs w:val="28"/>
        </w:rPr>
        <w:t xml:space="preserve"> </w:t>
      </w:r>
      <w:r w:rsidR="00B90B75" w:rsidRPr="00F05BB2">
        <w:rPr>
          <w:rFonts w:ascii="Arial" w:hAnsi="Arial" w:cs="Arial"/>
          <w:b/>
          <w:sz w:val="28"/>
          <w:szCs w:val="28"/>
        </w:rPr>
        <w:t>3</w:t>
      </w:r>
      <w:r w:rsidR="003421FE" w:rsidRPr="00F05BB2">
        <w:rPr>
          <w:rFonts w:ascii="Arial" w:hAnsi="Arial" w:cs="Arial"/>
          <w:b/>
          <w:sz w:val="28"/>
          <w:szCs w:val="28"/>
        </w:rPr>
        <w:t xml:space="preserve">. </w:t>
      </w:r>
      <w:r w:rsidR="00097C43" w:rsidRPr="00F05BB2">
        <w:rPr>
          <w:rFonts w:ascii="Arial" w:hAnsi="Arial" w:cs="Arial"/>
          <w:b/>
          <w:sz w:val="28"/>
          <w:szCs w:val="28"/>
        </w:rPr>
        <w:t>Э</w:t>
      </w:r>
      <w:r w:rsidR="00B524FE" w:rsidRPr="00F05BB2">
        <w:rPr>
          <w:rFonts w:ascii="Arial" w:hAnsi="Arial" w:cs="Arial"/>
          <w:b/>
          <w:sz w:val="28"/>
          <w:szCs w:val="28"/>
        </w:rPr>
        <w:t>ффективн</w:t>
      </w:r>
      <w:r w:rsidR="00097C43" w:rsidRPr="00F05BB2">
        <w:rPr>
          <w:rFonts w:ascii="Arial" w:hAnsi="Arial" w:cs="Arial"/>
          <w:b/>
          <w:sz w:val="28"/>
          <w:szCs w:val="28"/>
        </w:rPr>
        <w:t>ая</w:t>
      </w:r>
      <w:r w:rsidR="00B524FE" w:rsidRPr="00F05BB2">
        <w:rPr>
          <w:rFonts w:ascii="Arial" w:hAnsi="Arial" w:cs="Arial"/>
          <w:b/>
          <w:sz w:val="28"/>
          <w:szCs w:val="28"/>
        </w:rPr>
        <w:t xml:space="preserve"> организаци</w:t>
      </w:r>
      <w:r w:rsidR="00097C43" w:rsidRPr="00F05BB2">
        <w:rPr>
          <w:rFonts w:ascii="Arial" w:hAnsi="Arial" w:cs="Arial"/>
          <w:b/>
          <w:sz w:val="28"/>
          <w:szCs w:val="28"/>
        </w:rPr>
        <w:t>я</w:t>
      </w:r>
      <w:r w:rsidR="0060216E" w:rsidRPr="00F05BB2">
        <w:rPr>
          <w:rFonts w:ascii="Arial" w:hAnsi="Arial" w:cs="Arial"/>
          <w:b/>
          <w:sz w:val="28"/>
          <w:szCs w:val="28"/>
        </w:rPr>
        <w:t xml:space="preserve"> </w:t>
      </w:r>
      <w:r w:rsidR="0060216E" w:rsidRPr="00F05BB2">
        <w:rPr>
          <w:rFonts w:ascii="Arial" w:hAnsi="Arial" w:cs="Arial"/>
          <w:sz w:val="28"/>
          <w:szCs w:val="28"/>
        </w:rPr>
        <w:t xml:space="preserve"> </w:t>
      </w:r>
    </w:p>
    <w:p w:rsidR="005C1CE0" w:rsidRPr="00F05BB2" w:rsidRDefault="005C1CE0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97C43" w:rsidRPr="00F05BB2" w:rsidRDefault="005C1CE0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Формирование эффективного, оптимального и транспарентного государственного сектора является задачей, поставленной в Национальном плане развития Республики Казахстан до 2025 года. 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Госкорпорация будет повышать свою эффективность за счет совершенствования корпоративного управления, оптимизации и автоматизации внутренних процессов, оптимальности расходов, </w:t>
      </w:r>
      <w:r w:rsidRPr="00F05BB2">
        <w:rPr>
          <w:rFonts w:ascii="Arial" w:hAnsi="Arial" w:cs="Arial"/>
          <w:sz w:val="28"/>
          <w:szCs w:val="28"/>
        </w:rPr>
        <w:lastRenderedPageBreak/>
        <w:t xml:space="preserve">увеличения финансового самообеспечения и развития человеческого капитала. 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 корпоративном управлении Госкорпорация направит свои усилия на дальнейшее повышение результативности деятельности Совета директоров и Правления, устойчивого развития, плодотворной системы взаимодействия с заинтересованными сторонами и надлежащего раскрытия информации о Госкорпорации, совершенствование систем управления рисками и внутреннего контроля.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  В результате оптимизации бизнес-процессов Госкорпорация получит процессно-ориентированную систему управления, нацеленную на реализацию целей развития. Процессная модель обеспечит системный подход к управлению. Постоянное улучшение деятельности будет достигаться через четкую регламентацию бизнес-процессов, определение границ и ответственности владельцев бизнес-процессов, упрощение организационной структуры, перераспределение и минимизацию использования ресурсов.   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Автоматизация внутренних процессов будет проводиться на основе применения инновационных подходов и передовых технологий по двум направлениям деятельности: производственной (оказание услуг) и операционной (решение определенной задачи в производственной или управленческой деятельности).  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Обеспечение эффективности расходов станет возможным через оптимальное планирование, внедрение системы раздельного учета, тарификацию государственных услуг и применение технологии бережливого производства. Передача некоторых функций в конкурентную среду, переход на платформенную модель оказания государственных услуг, создание Объединенного центра обслуживания (ОЦО) оптимизирует расходы на содержание Госкорпорации. </w:t>
      </w:r>
    </w:p>
    <w:p w:rsidR="00097C43" w:rsidRPr="00F05BB2" w:rsidRDefault="00097C43" w:rsidP="00097C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Эффективность коммерческой деятельности Госкорпорации будет достигнута за счет формирования и внедрения новых видов услуг, а также автоматизации процессов, связанных с ведением земельного кадастра. Осуществление эффективной производственно-коммерческой деятельности увеличит ресурсы для развития Госкорпорации и обеспечит стабильность ее финансового положения.</w:t>
      </w:r>
    </w:p>
    <w:p w:rsidR="0060216E" w:rsidRPr="00F05BB2" w:rsidRDefault="00097C43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Важная рол</w:t>
      </w:r>
      <w:r w:rsidR="005C1CE0" w:rsidRPr="00F05BB2">
        <w:rPr>
          <w:rFonts w:ascii="Arial" w:hAnsi="Arial" w:cs="Arial"/>
          <w:sz w:val="28"/>
          <w:szCs w:val="28"/>
        </w:rPr>
        <w:t>ь в реализации указанн</w:t>
      </w:r>
      <w:r w:rsidRPr="00F05BB2">
        <w:rPr>
          <w:rFonts w:ascii="Arial" w:hAnsi="Arial" w:cs="Arial"/>
          <w:sz w:val="28"/>
          <w:szCs w:val="28"/>
        </w:rPr>
        <w:t>ых</w:t>
      </w:r>
      <w:r w:rsidR="005C1CE0" w:rsidRPr="00F05BB2">
        <w:rPr>
          <w:rFonts w:ascii="Arial" w:hAnsi="Arial" w:cs="Arial"/>
          <w:sz w:val="28"/>
          <w:szCs w:val="28"/>
        </w:rPr>
        <w:t xml:space="preserve"> задач принадлежит команде Госкорпорации. </w:t>
      </w:r>
      <w:r w:rsidR="009716A4" w:rsidRPr="00F05BB2">
        <w:rPr>
          <w:rFonts w:ascii="Arial" w:hAnsi="Arial" w:cs="Arial"/>
          <w:sz w:val="28"/>
          <w:szCs w:val="28"/>
        </w:rPr>
        <w:t xml:space="preserve">Развитие кадрового потенциала Госкорпорация рассматривает как одно из основных условий и конкурентных преимуществ для выполнения стратегических целей и задач. </w:t>
      </w:r>
      <w:r w:rsidRPr="00F05BB2">
        <w:rPr>
          <w:rFonts w:ascii="Arial" w:hAnsi="Arial" w:cs="Arial"/>
          <w:sz w:val="28"/>
          <w:szCs w:val="28"/>
          <w:lang w:val="en-US"/>
        </w:rPr>
        <w:t>HR</w:t>
      </w:r>
      <w:r w:rsidRPr="00F05BB2">
        <w:rPr>
          <w:rFonts w:ascii="Arial" w:hAnsi="Arial" w:cs="Arial"/>
          <w:sz w:val="28"/>
          <w:szCs w:val="28"/>
        </w:rPr>
        <w:t>-политика</w:t>
      </w:r>
      <w:r w:rsidR="009716A4" w:rsidRPr="00F05BB2">
        <w:rPr>
          <w:rFonts w:ascii="Arial" w:hAnsi="Arial" w:cs="Arial"/>
          <w:sz w:val="28"/>
          <w:szCs w:val="28"/>
        </w:rPr>
        <w:t xml:space="preserve"> Госкорпорации направлена на привлечение, развитие и закрепление высок</w:t>
      </w:r>
      <w:r w:rsidR="00054189" w:rsidRPr="00F05BB2">
        <w:rPr>
          <w:rFonts w:ascii="Arial" w:hAnsi="Arial" w:cs="Arial"/>
          <w:sz w:val="28"/>
          <w:szCs w:val="28"/>
        </w:rPr>
        <w:t>оквалифицированных специалистов,</w:t>
      </w:r>
      <w:r w:rsidR="009716A4" w:rsidRPr="00F05BB2">
        <w:rPr>
          <w:rFonts w:ascii="Arial" w:hAnsi="Arial" w:cs="Arial"/>
          <w:sz w:val="28"/>
          <w:szCs w:val="28"/>
        </w:rPr>
        <w:t xml:space="preserve"> </w:t>
      </w:r>
      <w:r w:rsidR="00054189" w:rsidRPr="00F05BB2">
        <w:rPr>
          <w:rFonts w:ascii="Arial" w:hAnsi="Arial" w:cs="Arial"/>
          <w:sz w:val="28"/>
          <w:szCs w:val="28"/>
        </w:rPr>
        <w:t>планирование кадровой численности и повышение эффективности персонала</w:t>
      </w:r>
      <w:r w:rsidR="003C0EE0" w:rsidRPr="00F05BB2">
        <w:rPr>
          <w:rFonts w:ascii="Arial" w:hAnsi="Arial" w:cs="Arial"/>
          <w:sz w:val="28"/>
          <w:szCs w:val="28"/>
        </w:rPr>
        <w:t xml:space="preserve">, совершенствование оплаты труда и </w:t>
      </w:r>
      <w:r w:rsidR="00054189" w:rsidRPr="00F05BB2">
        <w:rPr>
          <w:rFonts w:ascii="Arial" w:hAnsi="Arial" w:cs="Arial"/>
          <w:sz w:val="28"/>
          <w:szCs w:val="28"/>
        </w:rPr>
        <w:t>ее конкурентность</w:t>
      </w:r>
      <w:r w:rsidR="003C0EE0" w:rsidRPr="00F05BB2">
        <w:rPr>
          <w:rFonts w:ascii="Arial" w:hAnsi="Arial" w:cs="Arial"/>
          <w:sz w:val="28"/>
          <w:szCs w:val="28"/>
        </w:rPr>
        <w:t xml:space="preserve">, </w:t>
      </w:r>
      <w:r w:rsidR="009716A4" w:rsidRPr="00F05BB2">
        <w:rPr>
          <w:rFonts w:ascii="Arial" w:hAnsi="Arial" w:cs="Arial"/>
          <w:sz w:val="28"/>
          <w:szCs w:val="28"/>
        </w:rPr>
        <w:t>обеспечение престижности HR-бренда Госкорпорации на рынке труда</w:t>
      </w:r>
      <w:r w:rsidR="003C0EE0" w:rsidRPr="00F05BB2">
        <w:rPr>
          <w:rFonts w:ascii="Arial" w:hAnsi="Arial" w:cs="Arial"/>
          <w:sz w:val="28"/>
          <w:szCs w:val="28"/>
        </w:rPr>
        <w:t xml:space="preserve"> и</w:t>
      </w:r>
      <w:r w:rsidR="009716A4" w:rsidRPr="00F05BB2">
        <w:rPr>
          <w:rFonts w:ascii="Arial" w:hAnsi="Arial" w:cs="Arial"/>
          <w:sz w:val="28"/>
          <w:szCs w:val="28"/>
        </w:rPr>
        <w:t xml:space="preserve"> перехода от HR-функций к HR-бизнес-партнерству.  </w:t>
      </w:r>
      <w:r w:rsidR="00045531" w:rsidRPr="00F05BB2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5C1CE0" w:rsidRPr="00F05BB2">
        <w:rPr>
          <w:rFonts w:ascii="Arial" w:hAnsi="Arial" w:cs="Arial"/>
          <w:sz w:val="28"/>
          <w:szCs w:val="28"/>
        </w:rPr>
        <w:t xml:space="preserve"> </w:t>
      </w:r>
    </w:p>
    <w:p w:rsidR="005C1CE0" w:rsidRPr="00F05BB2" w:rsidRDefault="005C1CE0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lastRenderedPageBreak/>
        <w:t xml:space="preserve">Будет продолжена работа по внедрению и совершенствованию корпоративных ценностей, по управлению эффективностью работников с использованием принципов системы сбалансированных показателей и SMART-целей. Будет внедряться новая модель компетенций, современные инструменты рекрутинга и система грейдирования. </w:t>
      </w:r>
    </w:p>
    <w:p w:rsidR="003D43AB" w:rsidRPr="00F05BB2" w:rsidRDefault="003D43AB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Работника Госкорпорации будет отличать системное мышление, управление результатом, ответственность, инновационность, клиентоориентированность, коммуникабельность. </w:t>
      </w:r>
    </w:p>
    <w:p w:rsidR="00083091" w:rsidRPr="00F05BB2" w:rsidRDefault="003D43AB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Такой набор качеств будет достигнут в результате формирования</w:t>
      </w:r>
      <w:r w:rsidR="00D97DFF" w:rsidRPr="00F05BB2">
        <w:rPr>
          <w:rFonts w:ascii="Arial" w:hAnsi="Arial" w:cs="Arial"/>
          <w:sz w:val="28"/>
          <w:szCs w:val="28"/>
        </w:rPr>
        <w:t xml:space="preserve"> и развития</w:t>
      </w:r>
      <w:r w:rsidRPr="00F05BB2">
        <w:rPr>
          <w:rFonts w:ascii="Arial" w:hAnsi="Arial" w:cs="Arial"/>
          <w:sz w:val="28"/>
          <w:szCs w:val="28"/>
        </w:rPr>
        <w:t xml:space="preserve"> Пула талантов (кадрового резерва). Госкорпорация нацелена на проведение качественного и прозрачного отбора претендентов (в первую очередь кандидатов с </w:t>
      </w:r>
      <w:r w:rsidRPr="00F05BB2">
        <w:rPr>
          <w:rFonts w:ascii="Arial" w:eastAsia="Arial" w:hAnsi="Arial" w:cs="Arial"/>
          <w:sz w:val="28"/>
          <w:szCs w:val="28"/>
        </w:rPr>
        <w:t>IT-навыками</w:t>
      </w:r>
      <w:r w:rsidRPr="00F05BB2">
        <w:rPr>
          <w:rFonts w:ascii="Arial" w:hAnsi="Arial" w:cs="Arial"/>
          <w:sz w:val="28"/>
          <w:szCs w:val="28"/>
        </w:rPr>
        <w:t>), поиск, развитие, удержание и продвижение на вышестоящие должности талантливых работников внутри организации</w:t>
      </w:r>
      <w:r w:rsidR="00083091" w:rsidRPr="00F05BB2">
        <w:rPr>
          <w:rFonts w:ascii="Arial" w:hAnsi="Arial" w:cs="Arial"/>
          <w:sz w:val="28"/>
          <w:szCs w:val="28"/>
        </w:rPr>
        <w:t xml:space="preserve">. </w:t>
      </w:r>
    </w:p>
    <w:p w:rsidR="00043CAA" w:rsidRPr="00F05BB2" w:rsidRDefault="00083091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>Дальнейшее развитие получит молодежная политика</w:t>
      </w:r>
      <w:r w:rsidR="00C10026" w:rsidRPr="00F05BB2">
        <w:rPr>
          <w:rFonts w:ascii="Arial" w:hAnsi="Arial" w:cs="Arial"/>
          <w:sz w:val="28"/>
          <w:szCs w:val="28"/>
        </w:rPr>
        <w:t xml:space="preserve"> Госкорпорации</w:t>
      </w:r>
      <w:r w:rsidRPr="00F05BB2">
        <w:rPr>
          <w:rFonts w:ascii="Arial" w:hAnsi="Arial" w:cs="Arial"/>
          <w:sz w:val="28"/>
          <w:szCs w:val="28"/>
        </w:rPr>
        <w:t xml:space="preserve">  и систем</w:t>
      </w:r>
      <w:r w:rsidR="00C10026" w:rsidRPr="00F05BB2">
        <w:rPr>
          <w:rFonts w:ascii="Arial" w:hAnsi="Arial" w:cs="Arial"/>
          <w:sz w:val="28"/>
          <w:szCs w:val="28"/>
        </w:rPr>
        <w:t>а</w:t>
      </w:r>
      <w:r w:rsidRPr="00F05BB2">
        <w:rPr>
          <w:rFonts w:ascii="Arial" w:hAnsi="Arial" w:cs="Arial"/>
          <w:sz w:val="28"/>
          <w:szCs w:val="28"/>
        </w:rPr>
        <w:t xml:space="preserve"> наставничества</w:t>
      </w:r>
      <w:r w:rsidR="003D43AB" w:rsidRPr="00F05BB2">
        <w:rPr>
          <w:rFonts w:ascii="Arial" w:hAnsi="Arial" w:cs="Arial"/>
          <w:sz w:val="28"/>
          <w:szCs w:val="28"/>
        </w:rPr>
        <w:t>.</w:t>
      </w:r>
      <w:r w:rsidR="003C0EE0" w:rsidRPr="00F05BB2">
        <w:rPr>
          <w:rFonts w:ascii="Arial" w:hAnsi="Arial" w:cs="Arial"/>
          <w:sz w:val="28"/>
          <w:szCs w:val="28"/>
        </w:rPr>
        <w:t xml:space="preserve"> </w:t>
      </w:r>
    </w:p>
    <w:p w:rsidR="003D43AB" w:rsidRPr="00F05BB2" w:rsidRDefault="00043CAA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Госкорпорация наладит сотрудничество с учебными заведениями. </w:t>
      </w:r>
      <w:r w:rsidR="003C0EE0" w:rsidRPr="00F05BB2">
        <w:rPr>
          <w:rFonts w:ascii="Arial" w:hAnsi="Arial" w:cs="Arial"/>
          <w:sz w:val="28"/>
          <w:szCs w:val="28"/>
        </w:rPr>
        <w:t xml:space="preserve">Будет внедряться практика привлечения студентов в качестве волонтеров и агентов изменений по переходу населения на </w:t>
      </w:r>
      <w:r w:rsidR="005E7627" w:rsidRPr="00F05BB2">
        <w:rPr>
          <w:rFonts w:ascii="Arial" w:hAnsi="Arial" w:cs="Arial"/>
          <w:sz w:val="28"/>
          <w:szCs w:val="28"/>
        </w:rPr>
        <w:t>цифровой формат обслуживания</w:t>
      </w:r>
      <w:r w:rsidR="003C0EE0" w:rsidRPr="00F05BB2">
        <w:rPr>
          <w:rFonts w:ascii="Arial" w:hAnsi="Arial" w:cs="Arial"/>
          <w:sz w:val="28"/>
          <w:szCs w:val="28"/>
        </w:rPr>
        <w:t xml:space="preserve">. </w:t>
      </w:r>
    </w:p>
    <w:p w:rsidR="00097C43" w:rsidRPr="00F05BB2" w:rsidRDefault="00097C43" w:rsidP="00097C43">
      <w:pPr>
        <w:pBdr>
          <w:bottom w:val="single" w:sz="4" w:space="31" w:color="FFFFFF"/>
        </w:pBd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F05BB2">
        <w:rPr>
          <w:rFonts w:ascii="Arial" w:eastAsia="Arial" w:hAnsi="Arial" w:cs="Arial"/>
          <w:color w:val="000000"/>
          <w:sz w:val="28"/>
          <w:szCs w:val="28"/>
        </w:rPr>
        <w:tab/>
        <w:t xml:space="preserve">Проведение целенаправленной и последовательной работы над имиджем организации, заботящейся о своих клиентах, знающей и понимающей их потребности, внедрение наилучшей практики корпоративного поведения и корпоративной этики изменит </w:t>
      </w:r>
      <w:r w:rsidRPr="00F05BB2">
        <w:rPr>
          <w:rFonts w:ascii="Arial" w:hAnsi="Arial" w:cs="Arial"/>
          <w:sz w:val="28"/>
          <w:szCs w:val="28"/>
          <w:lang w:val="en-US"/>
        </w:rPr>
        <w:t>HR</w:t>
      </w:r>
      <w:r w:rsidRPr="00F05BB2">
        <w:rPr>
          <w:rFonts w:ascii="Arial" w:hAnsi="Arial" w:cs="Arial"/>
          <w:sz w:val="28"/>
          <w:szCs w:val="28"/>
        </w:rPr>
        <w:t>-политику</w:t>
      </w:r>
      <w:r w:rsidRPr="00F05BB2">
        <w:rPr>
          <w:rFonts w:ascii="Arial" w:eastAsia="Arial" w:hAnsi="Arial" w:cs="Arial"/>
          <w:color w:val="000000"/>
          <w:sz w:val="28"/>
          <w:szCs w:val="28"/>
        </w:rPr>
        <w:t xml:space="preserve"> Госкорпорации. </w:t>
      </w:r>
    </w:p>
    <w:p w:rsidR="003D43AB" w:rsidRPr="00F05BB2" w:rsidRDefault="00097C43" w:rsidP="00097C43">
      <w:pPr>
        <w:pBdr>
          <w:bottom w:val="single" w:sz="4" w:space="31" w:color="FFFFFF"/>
        </w:pBd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eastAsia="Arial" w:hAnsi="Arial" w:cs="Arial"/>
          <w:color w:val="000000"/>
          <w:sz w:val="28"/>
          <w:szCs w:val="28"/>
        </w:rPr>
        <w:tab/>
      </w:r>
      <w:r w:rsidR="003D43AB" w:rsidRPr="00F05BB2">
        <w:rPr>
          <w:rFonts w:ascii="Arial" w:hAnsi="Arial" w:cs="Arial"/>
          <w:sz w:val="28"/>
          <w:szCs w:val="28"/>
        </w:rPr>
        <w:t xml:space="preserve">Комплексное применение перечисленных инструментов и HR-технологий позволит обеспечить реализацию целей и задач Госкорпорации по достижению высокого уровня эффективности ее деятельности.  </w:t>
      </w:r>
    </w:p>
    <w:p w:rsidR="003421FE" w:rsidRPr="00F05BB2" w:rsidRDefault="003421FE" w:rsidP="00D97DF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ab/>
      </w:r>
    </w:p>
    <w:p w:rsidR="003421FE" w:rsidRPr="00F05BB2" w:rsidRDefault="00C24559" w:rsidP="003421FE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05BB2">
        <w:rPr>
          <w:rFonts w:ascii="Arial" w:hAnsi="Arial" w:cs="Arial"/>
          <w:sz w:val="28"/>
          <w:szCs w:val="28"/>
        </w:rPr>
        <w:t xml:space="preserve"> </w:t>
      </w:r>
    </w:p>
    <w:p w:rsidR="003421FE" w:rsidRPr="00F05BB2" w:rsidRDefault="003421FE" w:rsidP="003421FE">
      <w:pPr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3421FE" w:rsidRPr="00F05BB2" w:rsidSect="00423A83">
          <w:headerReference w:type="default" r:id="rId9"/>
          <w:pgSz w:w="11906" w:h="16838"/>
          <w:pgMar w:top="993" w:right="707" w:bottom="851" w:left="1701" w:header="708" w:footer="708" w:gutter="0"/>
          <w:pgNumType w:start="1"/>
          <w:cols w:space="720"/>
          <w:titlePg/>
        </w:sectPr>
      </w:pPr>
    </w:p>
    <w:p w:rsidR="001E10F1" w:rsidRPr="00F05BB2" w:rsidRDefault="001E10F1" w:rsidP="001E10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05BB2">
        <w:rPr>
          <w:rFonts w:ascii="Arial" w:hAnsi="Arial" w:cs="Arial"/>
          <w:b/>
          <w:sz w:val="28"/>
          <w:szCs w:val="28"/>
          <w:lang w:val="en-US"/>
        </w:rPr>
        <w:lastRenderedPageBreak/>
        <w:t>V</w:t>
      </w:r>
      <w:r w:rsidRPr="00F05BB2">
        <w:rPr>
          <w:rFonts w:ascii="Arial" w:hAnsi="Arial" w:cs="Arial"/>
          <w:b/>
          <w:sz w:val="28"/>
          <w:szCs w:val="28"/>
        </w:rPr>
        <w:t>. Стратегические цели, целевые индикаторы и ресурсы для реализации Стратегии развития</w:t>
      </w:r>
    </w:p>
    <w:p w:rsidR="00761335" w:rsidRPr="00F05BB2" w:rsidRDefault="00761335" w:rsidP="001E10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6"/>
        <w:gridCol w:w="2979"/>
        <w:gridCol w:w="824"/>
        <w:gridCol w:w="7"/>
        <w:gridCol w:w="1835"/>
        <w:gridCol w:w="7"/>
        <w:gridCol w:w="2430"/>
        <w:gridCol w:w="850"/>
        <w:gridCol w:w="851"/>
        <w:gridCol w:w="850"/>
        <w:gridCol w:w="851"/>
        <w:gridCol w:w="850"/>
        <w:gridCol w:w="13"/>
        <w:gridCol w:w="3247"/>
      </w:tblGrid>
      <w:tr w:rsidR="001E10F1" w:rsidRPr="00F05BB2" w:rsidTr="00B95CB2">
        <w:trPr>
          <w:trHeight w:val="507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Целевой индикатор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 xml:space="preserve"> Ед. изм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E10F1" w:rsidRPr="00F05BB2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Источник информации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1E10F1" w:rsidRPr="00F05BB2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Источник финансирования</w:t>
            </w:r>
          </w:p>
          <w:p w:rsidR="001E10F1" w:rsidRPr="00F05BB2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Методика расчета КПД</w:t>
            </w:r>
          </w:p>
        </w:tc>
      </w:tr>
      <w:tr w:rsidR="001E10F1" w:rsidRPr="00F05BB2" w:rsidTr="00B95CB2">
        <w:trPr>
          <w:trHeight w:val="70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BB2"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32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10F1" w:rsidRPr="00F05BB2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10F1" w:rsidRPr="00F05BB2" w:rsidTr="00DD5FC7">
        <w:trPr>
          <w:trHeight w:val="12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F1" w:rsidRPr="00C25EBA" w:rsidRDefault="001E10F1" w:rsidP="009716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6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10F1" w:rsidRPr="00C25EBA" w:rsidRDefault="001E10F1" w:rsidP="009716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25EBA">
              <w:rPr>
                <w:rFonts w:ascii="Arial" w:hAnsi="Arial" w:cs="Arial"/>
                <w:b/>
              </w:rPr>
              <w:t>7</w:t>
            </w:r>
          </w:p>
        </w:tc>
      </w:tr>
      <w:tr w:rsidR="001E10F1" w:rsidRPr="00F05BB2" w:rsidTr="00DD5FC7">
        <w:trPr>
          <w:trHeight w:val="183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F1" w:rsidRPr="00F05BB2" w:rsidRDefault="001E10F1" w:rsidP="00337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Направление </w:t>
            </w:r>
            <w:r w:rsidRPr="00F05BB2">
              <w:rPr>
                <w:rFonts w:ascii="Arial" w:hAnsi="Arial" w:cs="Arial"/>
                <w:b/>
                <w:lang w:val="en-US"/>
              </w:rPr>
              <w:t>I</w:t>
            </w:r>
            <w:r w:rsidRPr="00F05BB2">
              <w:rPr>
                <w:rFonts w:ascii="Arial" w:hAnsi="Arial" w:cs="Arial"/>
                <w:b/>
              </w:rPr>
              <w:t xml:space="preserve">: </w:t>
            </w:r>
            <w:r w:rsidR="00337FFD" w:rsidRPr="00F05BB2">
              <w:rPr>
                <w:rFonts w:ascii="Arial" w:hAnsi="Arial" w:cs="Arial"/>
                <w:b/>
              </w:rPr>
              <w:t xml:space="preserve">Платформа по оказанию государственных услуг </w:t>
            </w:r>
          </w:p>
        </w:tc>
      </w:tr>
      <w:tr w:rsidR="001E10F1" w:rsidRPr="00F05BB2" w:rsidTr="00DD5FC7">
        <w:trPr>
          <w:trHeight w:val="260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10F1" w:rsidRPr="00F05BB2" w:rsidRDefault="001E10F1" w:rsidP="00337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Цель 1: </w:t>
            </w:r>
            <w:r w:rsidR="00337FFD" w:rsidRPr="00F05BB2">
              <w:rPr>
                <w:rFonts w:ascii="Arial" w:hAnsi="Arial" w:cs="Arial"/>
                <w:b/>
              </w:rPr>
              <w:t>Переход на цифровой формат оказания государственных услуг</w:t>
            </w:r>
          </w:p>
        </w:tc>
      </w:tr>
      <w:tr w:rsidR="00995C65" w:rsidRPr="00F05BB2" w:rsidTr="00B95CB2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kk-KZ"/>
              </w:rPr>
            </w:pPr>
            <w:r w:rsidRPr="002B5EF2">
              <w:rPr>
                <w:rFonts w:ascii="Arial" w:hAnsi="Arial" w:cs="Arial"/>
              </w:rPr>
              <w:t>Развитие сети фронт-офисов (франшиза) (100 точек)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Отчетная информация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Не требуется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C65" w:rsidRPr="002B5EF2" w:rsidRDefault="00995C65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35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2B5EF2" w:rsidRDefault="00995C65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Показатель формируется прямым путем: количество переданных фронт-офисов во франчайзинг</w:t>
            </w:r>
          </w:p>
        </w:tc>
      </w:tr>
      <w:tr w:rsidR="00995C65" w:rsidRPr="00F05BB2" w:rsidTr="00B95CB2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2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F05BB2" w:rsidRDefault="00995C65" w:rsidP="00995C6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kk-KZ"/>
              </w:rPr>
            </w:pPr>
            <w:r w:rsidRPr="00F05BB2">
              <w:rPr>
                <w:rFonts w:ascii="Arial" w:hAnsi="Arial" w:cs="Arial"/>
                <w:color w:val="000000" w:themeColor="text1"/>
                <w:lang w:val="kk-KZ"/>
              </w:rPr>
              <w:t>Уровень работоспобности информационных систем (на стороне Госкорпорации)</w:t>
            </w:r>
          </w:p>
          <w:p w:rsidR="00995C65" w:rsidRPr="00F05BB2" w:rsidRDefault="00995C65" w:rsidP="00995C65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F05BB2">
              <w:rPr>
                <w:rFonts w:ascii="Arial" w:hAnsi="Arial" w:cs="Arial"/>
                <w:i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Информация по сбоям систем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lang w:val="kk-KZ"/>
              </w:rPr>
              <w:t xml:space="preserve">РБ, в рамках сопровождения </w:t>
            </w:r>
          </w:p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lang w:val="kk-KZ"/>
              </w:rPr>
              <w:t xml:space="preserve">ИИС ЦОН </w:t>
            </w:r>
          </w:p>
          <w:p w:rsidR="00995C65" w:rsidRPr="00F05BB2" w:rsidRDefault="00995C65" w:rsidP="00995C65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szCs w:val="28"/>
              </w:rPr>
              <w:t>307 353,9 тыс.тг. (без НДС)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F05BB2" w:rsidRDefault="00995C65" w:rsidP="00543B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99,6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F05BB2" w:rsidRDefault="00995C65" w:rsidP="00543B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99,7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F05BB2" w:rsidRDefault="00995C65" w:rsidP="00543B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99,8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C65" w:rsidRPr="00F05BB2" w:rsidRDefault="00995C65" w:rsidP="00543B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99,9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5C65" w:rsidRPr="00F05BB2" w:rsidRDefault="00995C65" w:rsidP="00543B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99,9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5C65" w:rsidRPr="00F05BB2" w:rsidRDefault="00995C65" w:rsidP="00995C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Формула расчета показателя: </w:t>
            </w:r>
          </w:p>
          <w:p w:rsidR="00995C65" w:rsidRPr="00F05BB2" w:rsidRDefault="00995C65" w:rsidP="00995C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А=</w:t>
            </w:r>
            <w:r w:rsidRPr="00F05BB2">
              <w:rPr>
                <w:rFonts w:ascii="Arial" w:hAnsi="Arial" w:cs="Arial"/>
                <w:lang w:val="kk-KZ"/>
              </w:rPr>
              <w:t xml:space="preserve">100% - </w:t>
            </w:r>
            <w:r w:rsidRPr="00F05BB2">
              <w:rPr>
                <w:rFonts w:ascii="Arial" w:hAnsi="Arial" w:cs="Arial"/>
              </w:rPr>
              <w:t>(В/С*100), где</w:t>
            </w:r>
          </w:p>
          <w:p w:rsidR="00995C65" w:rsidRPr="00F05BB2" w:rsidRDefault="00995C65" w:rsidP="00995C65">
            <w:pPr>
              <w:spacing w:after="0" w:line="240" w:lineRule="auto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A – обща</w:t>
            </w:r>
            <w:r w:rsidRPr="00F05BB2">
              <w:rPr>
                <w:rFonts w:ascii="Arial" w:hAnsi="Arial" w:cs="Arial"/>
                <w:lang w:val="kk-KZ"/>
              </w:rPr>
              <w:t>я работоспособность ИС</w:t>
            </w:r>
            <w:r w:rsidRPr="00F05BB2">
              <w:rPr>
                <w:rFonts w:ascii="Arial" w:hAnsi="Arial" w:cs="Arial"/>
              </w:rPr>
              <w:t>;</w:t>
            </w:r>
          </w:p>
          <w:p w:rsidR="00995C65" w:rsidRPr="00F05BB2" w:rsidRDefault="00995C65" w:rsidP="00995C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B – количество </w:t>
            </w:r>
            <w:r w:rsidRPr="00F05BB2">
              <w:rPr>
                <w:rFonts w:ascii="Arial" w:hAnsi="Arial" w:cs="Arial"/>
                <w:lang w:val="kk-KZ"/>
              </w:rPr>
              <w:t>услуг в ИС</w:t>
            </w:r>
            <w:r w:rsidRPr="00F05BB2">
              <w:rPr>
                <w:rFonts w:ascii="Arial" w:hAnsi="Arial" w:cs="Arial"/>
              </w:rPr>
              <w:t>;</w:t>
            </w:r>
          </w:p>
          <w:p w:rsidR="00995C65" w:rsidRPr="00F05BB2" w:rsidRDefault="00995C65" w:rsidP="00DD5FC7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5BB2">
              <w:rPr>
                <w:rFonts w:ascii="Arial" w:hAnsi="Arial" w:cs="Arial"/>
              </w:rPr>
              <w:t xml:space="preserve">C – </w:t>
            </w:r>
            <w:r w:rsidRPr="00F05BB2">
              <w:rPr>
                <w:rFonts w:ascii="Arial" w:hAnsi="Arial" w:cs="Arial"/>
                <w:lang w:val="kk-KZ"/>
              </w:rPr>
              <w:t xml:space="preserve">общее количество рабочих минут в ИС </w:t>
            </w:r>
            <w:r w:rsidRPr="00F05BB2">
              <w:rPr>
                <w:rFonts w:ascii="Arial" w:hAnsi="Arial" w:cs="Arial"/>
                <w:i/>
                <w:sz w:val="20"/>
                <w:szCs w:val="20"/>
                <w:lang w:val="kk-KZ"/>
              </w:rPr>
              <w:t>(</w:t>
            </w:r>
            <w:r w:rsidRPr="00F05BB2">
              <w:rPr>
                <w:rFonts w:ascii="Arial" w:hAnsi="Arial" w:cs="Arial"/>
                <w:i/>
                <w:sz w:val="20"/>
                <w:szCs w:val="20"/>
              </w:rPr>
              <w:t>дни * 24 часа * 60 минут * количество услуг в ИИС ЦОН (АРМ ЦОН, АРМ СЦОН, АРМ ГО, АРМ МОН) (2020г. – 99,5%)</w:t>
            </w:r>
          </w:p>
        </w:tc>
      </w:tr>
      <w:tr w:rsidR="00337FFD" w:rsidRPr="00F05BB2" w:rsidTr="00B95CB2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37FFD" w:rsidRPr="002B5EF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3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2B5EF2" w:rsidRDefault="00370CFF" w:rsidP="00337FF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kk-KZ"/>
              </w:rPr>
            </w:pPr>
            <w:r w:rsidRPr="002B5EF2">
              <w:rPr>
                <w:rFonts w:ascii="Arial" w:hAnsi="Arial" w:cs="Arial"/>
              </w:rPr>
              <w:t>Доля транзакций, оказываемых бэк-офисами Госкорпорации без участия человека (за исключением информационных справок)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2B5EF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2B5EF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Отчетная информация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2B5EF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2B5EF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2B5EF2" w:rsidRDefault="00337FFD" w:rsidP="00370CFF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 xml:space="preserve"> </w:t>
            </w:r>
            <w:r w:rsidR="00370CFF" w:rsidRPr="002B5EF2">
              <w:rPr>
                <w:rFonts w:ascii="Arial" w:hAnsi="Arial" w:cs="Arial"/>
                <w:lang w:val="kk-KZ"/>
              </w:rPr>
              <w:t>1</w:t>
            </w:r>
            <w:r w:rsidRPr="002B5EF2">
              <w:rPr>
                <w:rFonts w:ascii="Arial" w:hAnsi="Arial" w:cs="Arial"/>
                <w:lang w:val="kk-KZ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2B5EF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2</w:t>
            </w:r>
            <w:r w:rsidR="00337FFD" w:rsidRPr="002B5EF2">
              <w:rPr>
                <w:rFonts w:ascii="Arial" w:hAnsi="Arial" w:cs="Arial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2B5EF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3</w:t>
            </w:r>
            <w:r w:rsidR="00337FFD" w:rsidRPr="002B5EF2">
              <w:rPr>
                <w:rFonts w:ascii="Arial" w:hAnsi="Arial" w:cs="Arial"/>
                <w:lang w:val="kk-KZ"/>
              </w:rPr>
              <w:t xml:space="preserve">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2B5EF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2B5EF2">
              <w:rPr>
                <w:rFonts w:ascii="Arial" w:hAnsi="Arial" w:cs="Arial"/>
                <w:lang w:val="kk-KZ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2B5EF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 xml:space="preserve">Формула расчета показателя: </w:t>
            </w:r>
          </w:p>
          <w:p w:rsidR="00337FFD" w:rsidRPr="002B5EF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А=(В/С)*100, где</w:t>
            </w:r>
          </w:p>
          <w:p w:rsidR="00337FFD" w:rsidRPr="002B5EF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А – доля услуг, оказываемых без участия человека;</w:t>
            </w:r>
          </w:p>
          <w:p w:rsidR="00337FFD" w:rsidRPr="002B5EF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В – количество услуг, оказанных без участия человека, в т.ч. по формированию макетов дел на выплаты;</w:t>
            </w:r>
          </w:p>
          <w:p w:rsidR="00337FFD" w:rsidRPr="002B5EF2" w:rsidRDefault="00337FFD" w:rsidP="00DD5F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 xml:space="preserve">С – общее количество услуг, оказанных бэк-офисами, в </w:t>
            </w:r>
            <w:r w:rsidRPr="002B5EF2">
              <w:rPr>
                <w:rFonts w:ascii="Arial" w:hAnsi="Arial" w:cs="Arial"/>
              </w:rPr>
              <w:lastRenderedPageBreak/>
              <w:t>т.ч. по формированию макетов дел на выплаты</w:t>
            </w:r>
          </w:p>
        </w:tc>
      </w:tr>
      <w:tr w:rsidR="00337FFD" w:rsidRPr="00F05BB2" w:rsidTr="00B95CB2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37FFD" w:rsidRPr="00F05BB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lang w:val="kk-KZ"/>
              </w:rPr>
              <w:t>Доля государственных услуг, оказанных через видео-ЦОН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lang w:val="kk-KZ"/>
              </w:rPr>
              <w:t>%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Данные</w:t>
            </w:r>
            <w:r w:rsidR="001224AE">
              <w:rPr>
                <w:rFonts w:ascii="Arial" w:hAnsi="Arial" w:cs="Arial"/>
              </w:rPr>
              <w:t xml:space="preserve"> мобильного </w:t>
            </w:r>
            <w:r w:rsidRPr="00F05BB2">
              <w:rPr>
                <w:rFonts w:ascii="Arial" w:hAnsi="Arial" w:cs="Arial"/>
              </w:rPr>
              <w:t xml:space="preserve"> приложения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  <w:lang w:val="kk-KZ"/>
              </w:rPr>
              <w:t xml:space="preserve">Собственные средства,  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lang w:val="kk-KZ"/>
              </w:rPr>
            </w:pPr>
            <w:r w:rsidRPr="00F05BB2">
              <w:rPr>
                <w:rFonts w:ascii="Arial" w:hAnsi="Arial" w:cs="Arial"/>
              </w:rPr>
              <w:t>28 944,6 тыс.тг. (без НДС)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</w:t>
            </w:r>
            <w:r w:rsidRPr="00F05BB2"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70C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</w:t>
            </w:r>
            <w:r w:rsidR="00370CFF" w:rsidRPr="00F05BB2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70C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</w:t>
            </w:r>
            <w:r w:rsidR="00370CFF" w:rsidRPr="00F05BB2">
              <w:rPr>
                <w:rFonts w:ascii="Arial" w:hAnsi="Arial" w:cs="Arial"/>
              </w:rPr>
              <w:t>3</w:t>
            </w:r>
            <w:r w:rsidRPr="00F05BB2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70CFF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lang w:val="kk-KZ"/>
              </w:rPr>
              <w:t>5</w:t>
            </w:r>
            <w:r w:rsidR="00337FFD" w:rsidRPr="00F05BB2">
              <w:rPr>
                <w:rFonts w:ascii="Arial" w:hAnsi="Arial" w:cs="Arial"/>
                <w:lang w:val="kk-KZ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Формула расчета показателя: 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А=(В/С)*100, где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А – доля услуг, </w:t>
            </w:r>
            <w:r w:rsidRPr="00F05BB2">
              <w:rPr>
                <w:rFonts w:ascii="Arial" w:hAnsi="Arial" w:cs="Arial"/>
                <w:lang w:val="kk-KZ"/>
              </w:rPr>
              <w:t>оказанных через видео-ЦОН</w:t>
            </w:r>
            <w:r w:rsidRPr="00F05BB2">
              <w:rPr>
                <w:rFonts w:ascii="Arial" w:hAnsi="Arial" w:cs="Arial"/>
              </w:rPr>
              <w:t>;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В – количество оказанных услуг </w:t>
            </w:r>
            <w:r w:rsidRPr="00F05BB2">
              <w:rPr>
                <w:rFonts w:ascii="Arial" w:hAnsi="Arial" w:cs="Arial"/>
                <w:lang w:val="kk-KZ"/>
              </w:rPr>
              <w:t>через видео-ЦОН</w:t>
            </w:r>
            <w:r w:rsidRPr="00F05BB2">
              <w:rPr>
                <w:rFonts w:ascii="Arial" w:hAnsi="Arial" w:cs="Arial"/>
              </w:rPr>
              <w:t>;</w:t>
            </w:r>
          </w:p>
          <w:p w:rsidR="00337FFD" w:rsidRPr="00F05BB2" w:rsidRDefault="00337FFD" w:rsidP="00DD5F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С – общее количество оказанных услуг через фронт-офисы</w:t>
            </w:r>
          </w:p>
        </w:tc>
      </w:tr>
      <w:tr w:rsidR="00337FFD" w:rsidRPr="00F05BB2" w:rsidTr="00337FFD">
        <w:trPr>
          <w:trHeight w:val="251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7FFD" w:rsidRPr="00F05BB2" w:rsidRDefault="00337FFD" w:rsidP="006B7F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Цель </w:t>
            </w:r>
            <w:r w:rsidR="006B7FB5">
              <w:rPr>
                <w:rFonts w:ascii="Arial" w:hAnsi="Arial" w:cs="Arial"/>
                <w:b/>
              </w:rPr>
              <w:t>2</w:t>
            </w:r>
            <w:r w:rsidRPr="00F05BB2">
              <w:rPr>
                <w:rFonts w:ascii="Arial" w:hAnsi="Arial" w:cs="Arial"/>
                <w:b/>
              </w:rPr>
              <w:t xml:space="preserve">: Повышение роли Госкорпорации в системе государственных услуг </w:t>
            </w:r>
          </w:p>
        </w:tc>
      </w:tr>
      <w:tr w:rsidR="00337FFD" w:rsidRPr="00F05BB2" w:rsidTr="00C25EBA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37FFD" w:rsidRPr="00F05BB2" w:rsidRDefault="00CF2C92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5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  <w:i/>
                <w:color w:val="FF0000"/>
              </w:rPr>
            </w:pPr>
            <w:r w:rsidRPr="00F05BB2">
              <w:rPr>
                <w:rFonts w:ascii="Arial" w:hAnsi="Arial" w:cs="Arial"/>
              </w:rPr>
              <w:t>Разработка</w:t>
            </w:r>
            <w:r w:rsidRPr="00F05BB2">
              <w:rPr>
                <w:rFonts w:ascii="Arial" w:hAnsi="Arial" w:cs="Arial"/>
                <w:color w:val="FF0000"/>
              </w:rPr>
              <w:t xml:space="preserve"> </w:t>
            </w:r>
            <w:r w:rsidRPr="00F05BB2">
              <w:rPr>
                <w:rFonts w:ascii="Arial" w:hAnsi="Arial" w:cs="Arial"/>
              </w:rPr>
              <w:t xml:space="preserve">законопроекта о </w:t>
            </w:r>
            <w:r w:rsidR="0009179F" w:rsidRPr="00F05BB2">
              <w:rPr>
                <w:rFonts w:ascii="Arial" w:hAnsi="Arial" w:cs="Arial"/>
              </w:rPr>
              <w:t>статусе</w:t>
            </w:r>
            <w:r w:rsidRPr="00F05BB2">
              <w:rPr>
                <w:rFonts w:ascii="Arial" w:hAnsi="Arial" w:cs="Arial"/>
              </w:rPr>
              <w:t xml:space="preserve"> Госкорпорации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Законопроект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5EBA" w:rsidRDefault="00C25EBA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Не требуется</w:t>
            </w:r>
          </w:p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C25EB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Показатель формируется прямым путем: разработанный законопроект</w:t>
            </w:r>
          </w:p>
        </w:tc>
      </w:tr>
      <w:tr w:rsidR="00337FFD" w:rsidRPr="00F05BB2" w:rsidTr="00B95CB2">
        <w:trPr>
          <w:trHeight w:val="271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Направление </w:t>
            </w:r>
            <w:r w:rsidRPr="00F05BB2">
              <w:rPr>
                <w:rFonts w:ascii="Arial" w:hAnsi="Arial" w:cs="Arial"/>
                <w:b/>
                <w:lang w:val="en-US"/>
              </w:rPr>
              <w:t>II</w:t>
            </w:r>
            <w:r w:rsidRPr="00F05BB2">
              <w:rPr>
                <w:rFonts w:ascii="Arial" w:hAnsi="Arial" w:cs="Arial"/>
                <w:b/>
              </w:rPr>
              <w:t>: Координатор обратной связи государства</w:t>
            </w:r>
          </w:p>
        </w:tc>
      </w:tr>
      <w:tr w:rsidR="00337FFD" w:rsidRPr="00F05BB2" w:rsidTr="00B95CB2">
        <w:trPr>
          <w:trHeight w:val="260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37FFD" w:rsidRPr="00F05BB2" w:rsidRDefault="00337FFD" w:rsidP="006B7F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Цель </w:t>
            </w:r>
            <w:r w:rsidR="006B7FB5">
              <w:rPr>
                <w:rFonts w:ascii="Arial" w:hAnsi="Arial" w:cs="Arial"/>
                <w:b/>
              </w:rPr>
              <w:t>3</w:t>
            </w:r>
            <w:r w:rsidRPr="00F05BB2">
              <w:rPr>
                <w:rFonts w:ascii="Arial" w:hAnsi="Arial" w:cs="Arial"/>
                <w:b/>
              </w:rPr>
              <w:t xml:space="preserve">: </w:t>
            </w:r>
            <w:r w:rsidRPr="00F05BB2">
              <w:rPr>
                <w:rFonts w:ascii="Arial" w:hAnsi="Arial" w:cs="Arial"/>
                <w:b/>
                <w:color w:val="000000" w:themeColor="text1"/>
              </w:rPr>
              <w:t xml:space="preserve">Построение эффективного механизма коммуникаций с клиентами </w:t>
            </w:r>
          </w:p>
        </w:tc>
      </w:tr>
      <w:tr w:rsidR="002B5EF2" w:rsidRPr="00F05BB2" w:rsidTr="00B95CB2">
        <w:trPr>
          <w:trHeight w:val="44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B5EF2" w:rsidRPr="00F05BB2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6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2B5EF2" w:rsidRDefault="002B5EF2" w:rsidP="006619F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5EF2">
              <w:rPr>
                <w:rFonts w:ascii="Arial" w:hAnsi="Arial" w:cs="Arial"/>
              </w:rPr>
              <w:t>Количество обращений, поступающих в госорганы (ИС «</w:t>
            </w:r>
            <w:r w:rsidR="006619FA">
              <w:rPr>
                <w:rFonts w:ascii="Arial" w:hAnsi="Arial" w:cs="Arial"/>
              </w:rPr>
              <w:t>е</w:t>
            </w:r>
            <w:r w:rsidRPr="002B5EF2">
              <w:rPr>
                <w:rFonts w:ascii="Arial" w:hAnsi="Arial" w:cs="Arial"/>
              </w:rPr>
              <w:t>-Обращение»)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F2" w:rsidRPr="005958A4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58A4">
              <w:rPr>
                <w:rFonts w:ascii="Arial" w:hAnsi="Arial" w:cs="Arial"/>
              </w:rPr>
              <w:t>%</w:t>
            </w:r>
          </w:p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5EF2" w:rsidRPr="00B1510A" w:rsidRDefault="00C76268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Отчетная информация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510A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F2" w:rsidRPr="00B1510A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5EF2" w:rsidRPr="00A973CB" w:rsidRDefault="002B5EF2" w:rsidP="006619F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</w:pPr>
            <w:r w:rsidRPr="00A973CB">
              <w:rPr>
                <w:rFonts w:ascii="Arial" w:hAnsi="Arial" w:cs="Arial"/>
                <w:sz w:val="22"/>
                <w:szCs w:val="22"/>
              </w:rPr>
              <w:t>Формула расчета показателя: А=(В/С)*100, где А – доля обращений, поступивших в госорганы через ИС «</w:t>
            </w:r>
            <w:r w:rsidR="006619FA">
              <w:rPr>
                <w:rFonts w:ascii="Arial" w:hAnsi="Arial" w:cs="Arial"/>
                <w:sz w:val="22"/>
                <w:szCs w:val="22"/>
              </w:rPr>
              <w:t>е</w:t>
            </w:r>
            <w:r w:rsidRPr="00A973CB">
              <w:rPr>
                <w:rFonts w:ascii="Arial" w:hAnsi="Arial" w:cs="Arial"/>
                <w:sz w:val="22"/>
                <w:szCs w:val="22"/>
              </w:rPr>
              <w:t xml:space="preserve">-Обращение»);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973CB">
              <w:rPr>
                <w:rFonts w:ascii="Arial" w:hAnsi="Arial" w:cs="Arial"/>
                <w:sz w:val="22"/>
                <w:szCs w:val="22"/>
              </w:rPr>
              <w:t>В – количество обращений, поступивших в госорганы через ИС «</w:t>
            </w:r>
            <w:r w:rsidR="006619FA">
              <w:rPr>
                <w:rFonts w:ascii="Arial" w:hAnsi="Arial" w:cs="Arial"/>
                <w:sz w:val="22"/>
                <w:szCs w:val="22"/>
              </w:rPr>
              <w:t>е</w:t>
            </w:r>
            <w:r w:rsidRPr="00A973CB">
              <w:rPr>
                <w:rFonts w:ascii="Arial" w:hAnsi="Arial" w:cs="Arial"/>
                <w:sz w:val="22"/>
                <w:szCs w:val="22"/>
              </w:rPr>
              <w:t xml:space="preserve">-Обращение»;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A973CB">
              <w:rPr>
                <w:rFonts w:ascii="Arial" w:hAnsi="Arial" w:cs="Arial"/>
                <w:sz w:val="22"/>
                <w:szCs w:val="22"/>
              </w:rPr>
              <w:t>С – общее количество обращений, зарегистрированных в ИС «</w:t>
            </w:r>
            <w:r w:rsidR="006619FA">
              <w:rPr>
                <w:rFonts w:ascii="Arial" w:hAnsi="Arial" w:cs="Arial"/>
                <w:sz w:val="22"/>
                <w:szCs w:val="22"/>
              </w:rPr>
              <w:t>е</w:t>
            </w:r>
            <w:r w:rsidRPr="00A973CB">
              <w:rPr>
                <w:rFonts w:ascii="Arial" w:hAnsi="Arial" w:cs="Arial"/>
                <w:sz w:val="22"/>
                <w:szCs w:val="22"/>
              </w:rPr>
              <w:t>-Обращение».</w:t>
            </w:r>
          </w:p>
        </w:tc>
      </w:tr>
      <w:tr w:rsidR="00337FFD" w:rsidRPr="00F05BB2" w:rsidTr="00B95CB2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37FFD" w:rsidRPr="00F05BB2" w:rsidRDefault="00CF2C92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7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05BB2">
              <w:rPr>
                <w:rFonts w:ascii="Arial" w:hAnsi="Arial" w:cs="Arial"/>
              </w:rPr>
              <w:t>Уровень удовлетворенности качеством оказания государственных услуг и обслуживания Госкорпорацией</w:t>
            </w:r>
            <w:r w:rsidRPr="00F05BB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%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Отчет о результатах социологического опроса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Собственные средства,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szCs w:val="28"/>
              </w:rPr>
              <w:t>22 450,16 тыс.тг. (без НДС)</w:t>
            </w:r>
            <w:r w:rsidRPr="00F05BB2">
              <w:rPr>
                <w:rFonts w:ascii="Arial" w:hAnsi="Arial" w:cs="Arial"/>
              </w:rPr>
              <w:t>, ежегодно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87,5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88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Уровень определяется по результатам социологического исследования</w:t>
            </w:r>
          </w:p>
        </w:tc>
      </w:tr>
      <w:tr w:rsidR="002B5EF2" w:rsidRPr="00F05BB2" w:rsidTr="00870B51">
        <w:trPr>
          <w:trHeight w:val="5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B5EF2" w:rsidRPr="00F05BB2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A973CB">
              <w:rPr>
                <w:rFonts w:ascii="Arial" w:hAnsi="Arial" w:cs="Arial"/>
              </w:rPr>
              <w:t>Количество модернизированных фронт-офисов (115)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Информация об исполнении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 xml:space="preserve">РБ, 3 500 000, 0 </w:t>
            </w:r>
          </w:p>
          <w:p w:rsidR="002B5EF2" w:rsidRPr="00A973CB" w:rsidRDefault="002B5EF2" w:rsidP="000311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 xml:space="preserve">тыс тг. в рамках Нацпроекта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5EF2" w:rsidRPr="00A973CB" w:rsidRDefault="002B5EF2" w:rsidP="002B5E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B5EF2" w:rsidRPr="00A973CB" w:rsidRDefault="002B5EF2" w:rsidP="002B5E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973CB">
              <w:rPr>
                <w:rFonts w:ascii="Arial" w:hAnsi="Arial" w:cs="Arial"/>
              </w:rPr>
              <w:t>Показатель формируется прямым путем: количество модернизированных фронт-офисов</w:t>
            </w:r>
          </w:p>
        </w:tc>
      </w:tr>
      <w:tr w:rsidR="00337FFD" w:rsidRPr="00F05BB2" w:rsidTr="00DD5FC7">
        <w:trPr>
          <w:trHeight w:val="109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Направление </w:t>
            </w:r>
            <w:r w:rsidRPr="00F05BB2">
              <w:rPr>
                <w:rFonts w:ascii="Arial" w:hAnsi="Arial" w:cs="Arial"/>
                <w:b/>
                <w:lang w:val="en-US"/>
              </w:rPr>
              <w:t>III</w:t>
            </w:r>
            <w:r w:rsidRPr="00F05BB2">
              <w:rPr>
                <w:rFonts w:ascii="Arial" w:hAnsi="Arial" w:cs="Arial"/>
                <w:b/>
              </w:rPr>
              <w:t xml:space="preserve">: Эффективная организация </w:t>
            </w:r>
          </w:p>
        </w:tc>
      </w:tr>
      <w:tr w:rsidR="00337FFD" w:rsidRPr="00F05BB2" w:rsidTr="00B95CB2">
        <w:trPr>
          <w:trHeight w:val="240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05BB2">
              <w:rPr>
                <w:rFonts w:ascii="Arial" w:hAnsi="Arial" w:cs="Arial"/>
                <w:b/>
              </w:rPr>
              <w:t xml:space="preserve">Цель 4: Снижение ресурсоемкости производственных и операционных процессов </w:t>
            </w:r>
          </w:p>
        </w:tc>
      </w:tr>
      <w:tr w:rsidR="00337FFD" w:rsidRPr="00F05BB2" w:rsidTr="00B95CB2">
        <w:trPr>
          <w:trHeight w:val="52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7FFD" w:rsidRPr="00F05BB2" w:rsidRDefault="00CF2C92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9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Уровень автоматизации внутренних процессов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05BB2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Акты ввода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Собственные средства 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F05BB2">
              <w:rPr>
                <w:rFonts w:ascii="Arial" w:hAnsi="Arial" w:cs="Arial"/>
              </w:rPr>
              <w:t>в рамках развития автоматизации внутренних процессов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Формула расчета показателя: А=(В/С)*100, где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А – уровень автоматизации;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В – количество автоматизированных процессов;</w:t>
            </w:r>
          </w:p>
          <w:p w:rsidR="00337FFD" w:rsidRPr="00F05BB2" w:rsidRDefault="00337FFD" w:rsidP="00DD5F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С – количество процессов, подлежащих автоматизации</w:t>
            </w:r>
          </w:p>
        </w:tc>
      </w:tr>
      <w:tr w:rsidR="00337FFD" w:rsidRPr="00F05BB2" w:rsidTr="00DD5FC7">
        <w:trPr>
          <w:trHeight w:val="345"/>
        </w:trPr>
        <w:tc>
          <w:tcPr>
            <w:tcW w:w="1616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FC7" w:rsidRDefault="00337FFD" w:rsidP="00DD5F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F05BB2">
              <w:rPr>
                <w:rFonts w:ascii="Arial" w:hAnsi="Arial" w:cs="Arial"/>
                <w:b/>
              </w:rPr>
              <w:t xml:space="preserve">Цель 5: </w:t>
            </w:r>
            <w:r w:rsidRPr="00F05BB2">
              <w:rPr>
                <w:rFonts w:ascii="Arial" w:eastAsia="Arial" w:hAnsi="Arial" w:cs="Arial"/>
                <w:b/>
                <w:color w:val="000000" w:themeColor="text1"/>
              </w:rPr>
              <w:t>Дальнейшее развитие корпоративной, инновационной, сервисной</w:t>
            </w:r>
          </w:p>
          <w:p w:rsidR="00337FFD" w:rsidRPr="00F05BB2" w:rsidRDefault="00337FFD" w:rsidP="00DD5FC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F05BB2">
              <w:rPr>
                <w:rFonts w:ascii="Arial" w:eastAsia="Arial" w:hAnsi="Arial" w:cs="Arial"/>
                <w:b/>
                <w:color w:val="000000" w:themeColor="text1"/>
              </w:rPr>
              <w:t>и риск-культуры для повышения уровня вовлеченности работников</w:t>
            </w:r>
          </w:p>
        </w:tc>
      </w:tr>
      <w:tr w:rsidR="00337FFD" w:rsidRPr="00F05BB2" w:rsidTr="00B95CB2">
        <w:trPr>
          <w:trHeight w:val="52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7FFD" w:rsidRPr="00F05BB2" w:rsidRDefault="00CF2C92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10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BB2">
              <w:rPr>
                <w:rFonts w:ascii="Arial" w:hAnsi="Arial" w:cs="Arial"/>
              </w:rPr>
              <w:t xml:space="preserve">Удержанный в позитивной зоне уровень вовлеченности персонала </w:t>
            </w:r>
            <w:r w:rsidRPr="00F05BB2">
              <w:rPr>
                <w:rFonts w:ascii="Arial" w:hAnsi="Arial" w:cs="Arial"/>
                <w:sz w:val="20"/>
                <w:szCs w:val="20"/>
              </w:rPr>
              <w:t>(</w:t>
            </w:r>
            <w:r w:rsidRPr="00F05BB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замер состояния корпоративной культуры и потенциала ее развития за счет неравнодушия персонала к своей работе и к делам компании</w:t>
            </w:r>
            <w:r w:rsidRPr="00F05BB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i/>
              </w:rPr>
              <w:t xml:space="preserve">  </w:t>
            </w:r>
            <w:r w:rsidRPr="00F05B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Информация по итогам диагностики корпоративной культуры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Собственные средства,</w:t>
            </w:r>
          </w:p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 15 000, 0 тыс.тг.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hAnsi="Arial" w:cs="Arial"/>
              </w:rPr>
            </w:pPr>
          </w:p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60-80</w:t>
            </w:r>
            <w:r w:rsidRPr="00F05BB2">
              <w:rPr>
                <w:rFonts w:ascii="Arial" w:hAnsi="Arial" w:cs="Arial"/>
                <w:lang w:val="en-US"/>
              </w:rPr>
              <w:t xml:space="preserve"> </w:t>
            </w:r>
            <w:r w:rsidRPr="00F05BB2">
              <w:rPr>
                <w:rFonts w:ascii="Arial" w:hAnsi="Arial" w:cs="Arial"/>
              </w:rPr>
              <w:t xml:space="preserve"> </w:t>
            </w:r>
          </w:p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60-80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60-80/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60-80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60-80 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Формула расчета показателя: А=(В*100)/С, где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А – уровень вовлеченности персонала;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В – количество ответов «да»;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С – количество респондентов * количество вопросов.</w:t>
            </w:r>
          </w:p>
          <w:p w:rsidR="00337FFD" w:rsidRPr="00DD5FC7" w:rsidRDefault="00337FFD" w:rsidP="00DD5FC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FC7">
              <w:rPr>
                <w:rFonts w:ascii="Arial" w:hAnsi="Arial" w:cs="Arial"/>
                <w:sz w:val="20"/>
                <w:szCs w:val="20"/>
              </w:rPr>
              <w:t xml:space="preserve">Удовлетворительный результат от 60 до 80%  </w:t>
            </w:r>
          </w:p>
        </w:tc>
      </w:tr>
      <w:tr w:rsidR="00337FFD" w:rsidRPr="00E25CC9" w:rsidTr="00DD5FC7">
        <w:trPr>
          <w:trHeight w:val="1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37FFD" w:rsidRPr="00F05BB2" w:rsidRDefault="00337FFD" w:rsidP="00CF2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1</w:t>
            </w:r>
            <w:r w:rsidR="00CF2C92" w:rsidRPr="00F05BB2">
              <w:rPr>
                <w:rFonts w:ascii="Arial" w:hAnsi="Arial" w:cs="Arial"/>
              </w:rPr>
              <w:t>1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Внедренная система грейдирования </w:t>
            </w:r>
          </w:p>
          <w:p w:rsidR="00337FFD" w:rsidRPr="00F05BB2" w:rsidRDefault="00337FFD" w:rsidP="00337F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  <w:i/>
              </w:rPr>
              <w:t xml:space="preserve"> </w:t>
            </w:r>
            <w:r w:rsidRPr="00F05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FFD" w:rsidRPr="00F05BB2" w:rsidRDefault="00337FFD" w:rsidP="00337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Утвержденные грейды</w:t>
            </w:r>
          </w:p>
        </w:tc>
        <w:tc>
          <w:tcPr>
            <w:tcW w:w="24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7FFD" w:rsidRPr="00F05BB2" w:rsidRDefault="00337FFD" w:rsidP="00DD5FC7">
            <w:pPr>
              <w:spacing w:after="0" w:line="240" w:lineRule="auto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 xml:space="preserve">РБ, </w:t>
            </w:r>
            <w:r w:rsidR="00DD5FC7">
              <w:rPr>
                <w:rFonts w:ascii="Arial" w:hAnsi="Arial" w:cs="Arial"/>
              </w:rPr>
              <w:t>д</w:t>
            </w:r>
            <w:r w:rsidRPr="00F05BB2">
              <w:rPr>
                <w:rFonts w:ascii="Arial" w:hAnsi="Arial" w:cs="Arial"/>
              </w:rPr>
              <w:t>опфинансирование ФОТ, после утверждения грейдовой системы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eastAsia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strike/>
              </w:rPr>
            </w:pPr>
            <w:r w:rsidRPr="00F05BB2">
              <w:rPr>
                <w:rFonts w:ascii="Arial" w:eastAsia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eastAsia="Arial" w:hAnsi="Arial" w:cs="Arial"/>
              </w:rPr>
              <w:t xml:space="preserve"> 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eastAsia="Arial" w:hAnsi="Arial" w:cs="Arial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FFD" w:rsidRPr="00F05BB2" w:rsidRDefault="00337FFD" w:rsidP="00337FFD">
            <w:pPr>
              <w:spacing w:after="0" w:line="240" w:lineRule="auto"/>
              <w:ind w:hanging="2"/>
              <w:jc w:val="center"/>
              <w:rPr>
                <w:rFonts w:ascii="Arial" w:eastAsia="Arial" w:hAnsi="Arial" w:cs="Arial"/>
              </w:rPr>
            </w:pPr>
            <w:r w:rsidRPr="00F05BB2">
              <w:rPr>
                <w:rFonts w:ascii="Arial" w:eastAsia="Arial" w:hAnsi="Arial" w:cs="Arial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FFD" w:rsidRPr="009779B1" w:rsidRDefault="00337FFD" w:rsidP="00DD5F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5BB2">
              <w:rPr>
                <w:rFonts w:ascii="Arial" w:hAnsi="Arial" w:cs="Arial"/>
              </w:rPr>
              <w:t>Показатель формируется прямым путем: внесение изменений и дополнений в ВНД по установлению грейдов</w:t>
            </w:r>
          </w:p>
        </w:tc>
      </w:tr>
    </w:tbl>
    <w:p w:rsidR="000B16AB" w:rsidRPr="000B16AB" w:rsidRDefault="000B16AB" w:rsidP="00722B2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0B16AB" w:rsidRPr="000B16AB" w:rsidSect="00DD5FC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E7" w:rsidRDefault="00314DE7">
      <w:pPr>
        <w:spacing w:after="0" w:line="240" w:lineRule="auto"/>
      </w:pPr>
      <w:r>
        <w:separator/>
      </w:r>
    </w:p>
  </w:endnote>
  <w:endnote w:type="continuationSeparator" w:id="0">
    <w:p w:rsidR="00314DE7" w:rsidRDefault="0031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E7" w:rsidRDefault="00314DE7">
      <w:pPr>
        <w:spacing w:after="0" w:line="240" w:lineRule="auto"/>
      </w:pPr>
      <w:r>
        <w:separator/>
      </w:r>
    </w:p>
  </w:footnote>
  <w:footnote w:type="continuationSeparator" w:id="0">
    <w:p w:rsidR="00314DE7" w:rsidRDefault="0031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A4" w:rsidRDefault="009716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1712">
      <w:rPr>
        <w:noProof/>
        <w:color w:val="000000"/>
      </w:rPr>
      <w:t>2</w:t>
    </w:r>
    <w:r>
      <w:rPr>
        <w:color w:val="000000"/>
      </w:rPr>
      <w:fldChar w:fldCharType="end"/>
    </w:r>
  </w:p>
  <w:p w:rsidR="009716A4" w:rsidRDefault="009716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1A48"/>
    <w:multiLevelType w:val="hybridMultilevel"/>
    <w:tmpl w:val="C3481334"/>
    <w:lvl w:ilvl="0" w:tplc="D0EC6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27727"/>
    <w:multiLevelType w:val="multilevel"/>
    <w:tmpl w:val="D4905A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851"/>
    <w:rsid w:val="00021D68"/>
    <w:rsid w:val="0002273E"/>
    <w:rsid w:val="000251DF"/>
    <w:rsid w:val="0003110C"/>
    <w:rsid w:val="00041980"/>
    <w:rsid w:val="00043657"/>
    <w:rsid w:val="00043CAA"/>
    <w:rsid w:val="00045531"/>
    <w:rsid w:val="00050402"/>
    <w:rsid w:val="000504D4"/>
    <w:rsid w:val="00054189"/>
    <w:rsid w:val="000571AA"/>
    <w:rsid w:val="00062F19"/>
    <w:rsid w:val="00064736"/>
    <w:rsid w:val="00083091"/>
    <w:rsid w:val="00083FE3"/>
    <w:rsid w:val="0009179F"/>
    <w:rsid w:val="00097C43"/>
    <w:rsid w:val="000B16AB"/>
    <w:rsid w:val="000B1B62"/>
    <w:rsid w:val="000C2A6C"/>
    <w:rsid w:val="000C4030"/>
    <w:rsid w:val="000C7062"/>
    <w:rsid w:val="000D11FA"/>
    <w:rsid w:val="000D15A3"/>
    <w:rsid w:val="000F24AF"/>
    <w:rsid w:val="000F2AF7"/>
    <w:rsid w:val="000F45CB"/>
    <w:rsid w:val="000F6E0A"/>
    <w:rsid w:val="000F7299"/>
    <w:rsid w:val="00102F6B"/>
    <w:rsid w:val="00112797"/>
    <w:rsid w:val="00112DA3"/>
    <w:rsid w:val="001224AE"/>
    <w:rsid w:val="0012282F"/>
    <w:rsid w:val="00124269"/>
    <w:rsid w:val="00130751"/>
    <w:rsid w:val="00134481"/>
    <w:rsid w:val="001352C0"/>
    <w:rsid w:val="00136487"/>
    <w:rsid w:val="00156068"/>
    <w:rsid w:val="00163E13"/>
    <w:rsid w:val="0017188C"/>
    <w:rsid w:val="0017508F"/>
    <w:rsid w:val="0018013F"/>
    <w:rsid w:val="0018643B"/>
    <w:rsid w:val="001960B9"/>
    <w:rsid w:val="00197E62"/>
    <w:rsid w:val="001B0EAC"/>
    <w:rsid w:val="001B7302"/>
    <w:rsid w:val="001B7FAD"/>
    <w:rsid w:val="001C197A"/>
    <w:rsid w:val="001E03C1"/>
    <w:rsid w:val="001E10F1"/>
    <w:rsid w:val="001E2283"/>
    <w:rsid w:val="001F60C4"/>
    <w:rsid w:val="002014BD"/>
    <w:rsid w:val="002025DA"/>
    <w:rsid w:val="002143C4"/>
    <w:rsid w:val="00214D69"/>
    <w:rsid w:val="0021601E"/>
    <w:rsid w:val="00227F20"/>
    <w:rsid w:val="002359E9"/>
    <w:rsid w:val="00240E95"/>
    <w:rsid w:val="00277E76"/>
    <w:rsid w:val="00282F38"/>
    <w:rsid w:val="00284AA4"/>
    <w:rsid w:val="002877A9"/>
    <w:rsid w:val="00287DD7"/>
    <w:rsid w:val="00293CE4"/>
    <w:rsid w:val="002951AA"/>
    <w:rsid w:val="00295304"/>
    <w:rsid w:val="002A0E3C"/>
    <w:rsid w:val="002A30BD"/>
    <w:rsid w:val="002B5EC2"/>
    <w:rsid w:val="002B5EF2"/>
    <w:rsid w:val="002D1925"/>
    <w:rsid w:val="002D32DD"/>
    <w:rsid w:val="002E3439"/>
    <w:rsid w:val="002F5D21"/>
    <w:rsid w:val="002F72BE"/>
    <w:rsid w:val="00303B68"/>
    <w:rsid w:val="00314DE7"/>
    <w:rsid w:val="00322315"/>
    <w:rsid w:val="00325412"/>
    <w:rsid w:val="003269EB"/>
    <w:rsid w:val="00334A15"/>
    <w:rsid w:val="00337FFD"/>
    <w:rsid w:val="003421FE"/>
    <w:rsid w:val="00352D95"/>
    <w:rsid w:val="0036508E"/>
    <w:rsid w:val="00370CFF"/>
    <w:rsid w:val="0039442B"/>
    <w:rsid w:val="003962C6"/>
    <w:rsid w:val="003A32E9"/>
    <w:rsid w:val="003C0EE0"/>
    <w:rsid w:val="003C3841"/>
    <w:rsid w:val="003C79DC"/>
    <w:rsid w:val="003C7E0E"/>
    <w:rsid w:val="003D1AEA"/>
    <w:rsid w:val="003D43AB"/>
    <w:rsid w:val="003D5259"/>
    <w:rsid w:val="003E7EAC"/>
    <w:rsid w:val="003F1AFB"/>
    <w:rsid w:val="003F6B78"/>
    <w:rsid w:val="0041509F"/>
    <w:rsid w:val="00423A83"/>
    <w:rsid w:val="0042421D"/>
    <w:rsid w:val="004251DE"/>
    <w:rsid w:val="00427FC9"/>
    <w:rsid w:val="0044207E"/>
    <w:rsid w:val="0044270A"/>
    <w:rsid w:val="00450EC7"/>
    <w:rsid w:val="004534B4"/>
    <w:rsid w:val="00467A54"/>
    <w:rsid w:val="00467E08"/>
    <w:rsid w:val="00472E7E"/>
    <w:rsid w:val="004970AE"/>
    <w:rsid w:val="004A3160"/>
    <w:rsid w:val="004A67E3"/>
    <w:rsid w:val="004B2B7F"/>
    <w:rsid w:val="004B3674"/>
    <w:rsid w:val="004B3A4C"/>
    <w:rsid w:val="004B7C6E"/>
    <w:rsid w:val="004C51B1"/>
    <w:rsid w:val="004D3793"/>
    <w:rsid w:val="004E17A6"/>
    <w:rsid w:val="00517ACF"/>
    <w:rsid w:val="005303C8"/>
    <w:rsid w:val="00543B71"/>
    <w:rsid w:val="00551FF5"/>
    <w:rsid w:val="0056184E"/>
    <w:rsid w:val="00564872"/>
    <w:rsid w:val="00565E78"/>
    <w:rsid w:val="0057189F"/>
    <w:rsid w:val="00573F1F"/>
    <w:rsid w:val="005A73DF"/>
    <w:rsid w:val="005B2D0C"/>
    <w:rsid w:val="005C1CE0"/>
    <w:rsid w:val="005C20AF"/>
    <w:rsid w:val="005C599D"/>
    <w:rsid w:val="005D1048"/>
    <w:rsid w:val="005E7627"/>
    <w:rsid w:val="005F17A6"/>
    <w:rsid w:val="005F71F7"/>
    <w:rsid w:val="005F7BCA"/>
    <w:rsid w:val="0060216E"/>
    <w:rsid w:val="00610F06"/>
    <w:rsid w:val="0061169A"/>
    <w:rsid w:val="006132B4"/>
    <w:rsid w:val="00613701"/>
    <w:rsid w:val="00614BE0"/>
    <w:rsid w:val="00616EF7"/>
    <w:rsid w:val="006236AC"/>
    <w:rsid w:val="0063417D"/>
    <w:rsid w:val="00634591"/>
    <w:rsid w:val="00635B5F"/>
    <w:rsid w:val="006549C0"/>
    <w:rsid w:val="00654B9F"/>
    <w:rsid w:val="00660670"/>
    <w:rsid w:val="006617FF"/>
    <w:rsid w:val="006619FA"/>
    <w:rsid w:val="0066268C"/>
    <w:rsid w:val="00673FF8"/>
    <w:rsid w:val="006741E7"/>
    <w:rsid w:val="006823DD"/>
    <w:rsid w:val="00692A68"/>
    <w:rsid w:val="0069537E"/>
    <w:rsid w:val="006A5B83"/>
    <w:rsid w:val="006A6D52"/>
    <w:rsid w:val="006B3C86"/>
    <w:rsid w:val="006B703E"/>
    <w:rsid w:val="006B7522"/>
    <w:rsid w:val="006B7FB5"/>
    <w:rsid w:val="006C06FF"/>
    <w:rsid w:val="006C677A"/>
    <w:rsid w:val="006D5B8E"/>
    <w:rsid w:val="006F0179"/>
    <w:rsid w:val="006F2D44"/>
    <w:rsid w:val="006F4263"/>
    <w:rsid w:val="007070D5"/>
    <w:rsid w:val="0071249F"/>
    <w:rsid w:val="00722513"/>
    <w:rsid w:val="00722B22"/>
    <w:rsid w:val="00724F09"/>
    <w:rsid w:val="00752E98"/>
    <w:rsid w:val="00755DA2"/>
    <w:rsid w:val="00761335"/>
    <w:rsid w:val="007639A5"/>
    <w:rsid w:val="00766C50"/>
    <w:rsid w:val="00771143"/>
    <w:rsid w:val="00774D7B"/>
    <w:rsid w:val="00774DCF"/>
    <w:rsid w:val="007753F5"/>
    <w:rsid w:val="00787269"/>
    <w:rsid w:val="007945B6"/>
    <w:rsid w:val="007A3E69"/>
    <w:rsid w:val="007B24B4"/>
    <w:rsid w:val="007B32B4"/>
    <w:rsid w:val="007B7E0A"/>
    <w:rsid w:val="007C637A"/>
    <w:rsid w:val="007C7B97"/>
    <w:rsid w:val="007E52BE"/>
    <w:rsid w:val="007E5623"/>
    <w:rsid w:val="007F188F"/>
    <w:rsid w:val="007F317A"/>
    <w:rsid w:val="007F4924"/>
    <w:rsid w:val="0080116A"/>
    <w:rsid w:val="00801DFB"/>
    <w:rsid w:val="00801EF4"/>
    <w:rsid w:val="008029C6"/>
    <w:rsid w:val="00811839"/>
    <w:rsid w:val="008220DF"/>
    <w:rsid w:val="008238AC"/>
    <w:rsid w:val="00832300"/>
    <w:rsid w:val="00832D34"/>
    <w:rsid w:val="0084603A"/>
    <w:rsid w:val="00852B70"/>
    <w:rsid w:val="00856014"/>
    <w:rsid w:val="0086112B"/>
    <w:rsid w:val="00870739"/>
    <w:rsid w:val="00874501"/>
    <w:rsid w:val="0088157D"/>
    <w:rsid w:val="008816E1"/>
    <w:rsid w:val="00883056"/>
    <w:rsid w:val="00887ECC"/>
    <w:rsid w:val="00893723"/>
    <w:rsid w:val="0089793A"/>
    <w:rsid w:val="00897A3D"/>
    <w:rsid w:val="008B5B5A"/>
    <w:rsid w:val="008C246D"/>
    <w:rsid w:val="008D4ADE"/>
    <w:rsid w:val="008E2013"/>
    <w:rsid w:val="008F4E7E"/>
    <w:rsid w:val="00900DC8"/>
    <w:rsid w:val="00907929"/>
    <w:rsid w:val="009124A7"/>
    <w:rsid w:val="00916FDC"/>
    <w:rsid w:val="00932451"/>
    <w:rsid w:val="00945990"/>
    <w:rsid w:val="00950C23"/>
    <w:rsid w:val="00953C3C"/>
    <w:rsid w:val="00955A04"/>
    <w:rsid w:val="009568FB"/>
    <w:rsid w:val="009671BD"/>
    <w:rsid w:val="0097099D"/>
    <w:rsid w:val="009716A4"/>
    <w:rsid w:val="00977673"/>
    <w:rsid w:val="009832CD"/>
    <w:rsid w:val="00983D77"/>
    <w:rsid w:val="00995C65"/>
    <w:rsid w:val="009A0494"/>
    <w:rsid w:val="009A2A7B"/>
    <w:rsid w:val="009B3B47"/>
    <w:rsid w:val="009E062B"/>
    <w:rsid w:val="009E3F77"/>
    <w:rsid w:val="009E67C5"/>
    <w:rsid w:val="009E7425"/>
    <w:rsid w:val="009F1CB2"/>
    <w:rsid w:val="00A01D1A"/>
    <w:rsid w:val="00A10ACE"/>
    <w:rsid w:val="00A2066B"/>
    <w:rsid w:val="00A25B16"/>
    <w:rsid w:val="00A267C5"/>
    <w:rsid w:val="00A34A2D"/>
    <w:rsid w:val="00A40314"/>
    <w:rsid w:val="00A425EC"/>
    <w:rsid w:val="00A45752"/>
    <w:rsid w:val="00A476DA"/>
    <w:rsid w:val="00A604B2"/>
    <w:rsid w:val="00A70D29"/>
    <w:rsid w:val="00A7553C"/>
    <w:rsid w:val="00A77EC4"/>
    <w:rsid w:val="00A81712"/>
    <w:rsid w:val="00AB069D"/>
    <w:rsid w:val="00AC6706"/>
    <w:rsid w:val="00AC7EBC"/>
    <w:rsid w:val="00AD1903"/>
    <w:rsid w:val="00AE0E87"/>
    <w:rsid w:val="00AE666F"/>
    <w:rsid w:val="00AF0835"/>
    <w:rsid w:val="00AF1DB8"/>
    <w:rsid w:val="00AF52C3"/>
    <w:rsid w:val="00B27E26"/>
    <w:rsid w:val="00B3303A"/>
    <w:rsid w:val="00B3576D"/>
    <w:rsid w:val="00B43699"/>
    <w:rsid w:val="00B46A3C"/>
    <w:rsid w:val="00B524FE"/>
    <w:rsid w:val="00B54EA8"/>
    <w:rsid w:val="00B577D1"/>
    <w:rsid w:val="00B663BE"/>
    <w:rsid w:val="00B67818"/>
    <w:rsid w:val="00B67952"/>
    <w:rsid w:val="00B70A83"/>
    <w:rsid w:val="00B7288D"/>
    <w:rsid w:val="00B7752E"/>
    <w:rsid w:val="00B90B75"/>
    <w:rsid w:val="00B92D32"/>
    <w:rsid w:val="00B95CB2"/>
    <w:rsid w:val="00BA78DD"/>
    <w:rsid w:val="00BA7BEE"/>
    <w:rsid w:val="00BD1251"/>
    <w:rsid w:val="00BD17CE"/>
    <w:rsid w:val="00BE7CB0"/>
    <w:rsid w:val="00BF43EB"/>
    <w:rsid w:val="00BF5D43"/>
    <w:rsid w:val="00BF78AA"/>
    <w:rsid w:val="00C10026"/>
    <w:rsid w:val="00C12D11"/>
    <w:rsid w:val="00C12FF0"/>
    <w:rsid w:val="00C13409"/>
    <w:rsid w:val="00C20587"/>
    <w:rsid w:val="00C21991"/>
    <w:rsid w:val="00C24559"/>
    <w:rsid w:val="00C2524C"/>
    <w:rsid w:val="00C25EBA"/>
    <w:rsid w:val="00C3213F"/>
    <w:rsid w:val="00C43F0C"/>
    <w:rsid w:val="00C4452D"/>
    <w:rsid w:val="00C5210D"/>
    <w:rsid w:val="00C615E8"/>
    <w:rsid w:val="00C76268"/>
    <w:rsid w:val="00C829C6"/>
    <w:rsid w:val="00C83964"/>
    <w:rsid w:val="00C90649"/>
    <w:rsid w:val="00C92C7C"/>
    <w:rsid w:val="00C92DD2"/>
    <w:rsid w:val="00C96114"/>
    <w:rsid w:val="00CA5B6B"/>
    <w:rsid w:val="00CA7488"/>
    <w:rsid w:val="00CB11EC"/>
    <w:rsid w:val="00CB37A9"/>
    <w:rsid w:val="00CB5D6D"/>
    <w:rsid w:val="00CC4636"/>
    <w:rsid w:val="00CC4F65"/>
    <w:rsid w:val="00CC5714"/>
    <w:rsid w:val="00CD2CED"/>
    <w:rsid w:val="00CD4FDA"/>
    <w:rsid w:val="00CD6542"/>
    <w:rsid w:val="00CE09C4"/>
    <w:rsid w:val="00CF2C92"/>
    <w:rsid w:val="00D057F2"/>
    <w:rsid w:val="00D07851"/>
    <w:rsid w:val="00D1128A"/>
    <w:rsid w:val="00D128E8"/>
    <w:rsid w:val="00D151DC"/>
    <w:rsid w:val="00D37F0F"/>
    <w:rsid w:val="00D4119C"/>
    <w:rsid w:val="00D42192"/>
    <w:rsid w:val="00D422F1"/>
    <w:rsid w:val="00D426CB"/>
    <w:rsid w:val="00D5408C"/>
    <w:rsid w:val="00D646B9"/>
    <w:rsid w:val="00D763CA"/>
    <w:rsid w:val="00D7753D"/>
    <w:rsid w:val="00D966EE"/>
    <w:rsid w:val="00D97DFF"/>
    <w:rsid w:val="00DB15EE"/>
    <w:rsid w:val="00DD160C"/>
    <w:rsid w:val="00DD5FC7"/>
    <w:rsid w:val="00DD6281"/>
    <w:rsid w:val="00DE3870"/>
    <w:rsid w:val="00E00765"/>
    <w:rsid w:val="00E11CA8"/>
    <w:rsid w:val="00E128A6"/>
    <w:rsid w:val="00E143F4"/>
    <w:rsid w:val="00E14A72"/>
    <w:rsid w:val="00E22C21"/>
    <w:rsid w:val="00E237B0"/>
    <w:rsid w:val="00E256FB"/>
    <w:rsid w:val="00E321CB"/>
    <w:rsid w:val="00E4138E"/>
    <w:rsid w:val="00E4367D"/>
    <w:rsid w:val="00E504C0"/>
    <w:rsid w:val="00E54032"/>
    <w:rsid w:val="00E57194"/>
    <w:rsid w:val="00E743CB"/>
    <w:rsid w:val="00E81C08"/>
    <w:rsid w:val="00E86F49"/>
    <w:rsid w:val="00E93EEE"/>
    <w:rsid w:val="00E94E0F"/>
    <w:rsid w:val="00E960A7"/>
    <w:rsid w:val="00EA2E40"/>
    <w:rsid w:val="00EB3EE4"/>
    <w:rsid w:val="00EC575A"/>
    <w:rsid w:val="00EF3068"/>
    <w:rsid w:val="00F013C8"/>
    <w:rsid w:val="00F04A30"/>
    <w:rsid w:val="00F05BB2"/>
    <w:rsid w:val="00F0619E"/>
    <w:rsid w:val="00F0707F"/>
    <w:rsid w:val="00F07734"/>
    <w:rsid w:val="00F11D5A"/>
    <w:rsid w:val="00F13872"/>
    <w:rsid w:val="00F20C92"/>
    <w:rsid w:val="00F35B85"/>
    <w:rsid w:val="00F37F9D"/>
    <w:rsid w:val="00F40857"/>
    <w:rsid w:val="00F534AB"/>
    <w:rsid w:val="00F610A2"/>
    <w:rsid w:val="00F879CF"/>
    <w:rsid w:val="00F94E32"/>
    <w:rsid w:val="00FA03B7"/>
    <w:rsid w:val="00FA6180"/>
    <w:rsid w:val="00FB102E"/>
    <w:rsid w:val="00FD166E"/>
    <w:rsid w:val="00FE6745"/>
    <w:rsid w:val="00FF1442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0AD7"/>
  <w15:docId w15:val="{A53D91DE-8836-473F-99A6-F6602147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F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1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для писем,Айгерим,Обя,мелкий,Без интеБез интервала,Эльдар,норма"/>
    <w:link w:val="a6"/>
    <w:uiPriority w:val="1"/>
    <w:qFormat/>
    <w:rsid w:val="000B16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Без интервала Знак"/>
    <w:aliases w:val="для писем Знак,Айгерим Знак,Обя Знак,мелкий Знак,Без интеБез интервала Знак,Эльдар Знак,норма Знак"/>
    <w:link w:val="a5"/>
    <w:uiPriority w:val="1"/>
    <w:locked/>
    <w:rsid w:val="000B16AB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2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C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5B15-D687-40D8-BA06-FE358B29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15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g.kulchaeva</dc:creator>
  <cp:keywords/>
  <dc:description/>
  <cp:lastModifiedBy>g.kulchaeva</cp:lastModifiedBy>
  <cp:revision>198</cp:revision>
  <cp:lastPrinted>2021-11-24T05:42:00Z</cp:lastPrinted>
  <dcterms:created xsi:type="dcterms:W3CDTF">2021-06-03T03:36:00Z</dcterms:created>
  <dcterms:modified xsi:type="dcterms:W3CDTF">2021-12-20T05:16:00Z</dcterms:modified>
</cp:coreProperties>
</file>