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52" w:rsidRDefault="00A36552" w:rsidP="00A36552">
      <w:pPr>
        <w:pStyle w:val="1"/>
        <w:spacing w:before="0" w:line="240" w:lineRule="auto"/>
        <w:jc w:val="center"/>
        <w:rPr>
          <w:rFonts w:ascii="Times New Roman" w:hAnsi="Times New Roman" w:cs="Times New Roman"/>
          <w:b/>
          <w:color w:val="000000" w:themeColor="text1"/>
          <w:sz w:val="24"/>
          <w:szCs w:val="24"/>
          <w:lang w:val="kk-KZ"/>
        </w:rPr>
      </w:pPr>
      <w:r w:rsidRPr="00A36552">
        <w:rPr>
          <w:rFonts w:ascii="Times New Roman" w:hAnsi="Times New Roman" w:cs="Times New Roman"/>
          <w:b/>
          <w:color w:val="000000" w:themeColor="text1"/>
          <w:sz w:val="24"/>
          <w:szCs w:val="24"/>
          <w:lang w:val="kk-KZ"/>
        </w:rPr>
        <w:t>Ә</w:t>
      </w:r>
      <w:r>
        <w:rPr>
          <w:rFonts w:ascii="Times New Roman" w:hAnsi="Times New Roman" w:cs="Times New Roman"/>
          <w:b/>
          <w:color w:val="000000" w:themeColor="text1"/>
          <w:sz w:val="24"/>
          <w:szCs w:val="24"/>
          <w:lang w:val="kk-KZ"/>
        </w:rPr>
        <w:t xml:space="preserve">ЛЕУМЕТТІК АУДАРЫМДАРДЫ ҚАЙТАРУ </w:t>
      </w:r>
    </w:p>
    <w:p w:rsidR="00402359" w:rsidRDefault="00A36552" w:rsidP="00A36552">
      <w:pPr>
        <w:pStyle w:val="1"/>
        <w:spacing w:before="0" w:line="240" w:lineRule="auto"/>
        <w:jc w:val="center"/>
        <w:rPr>
          <w:rFonts w:ascii="Times New Roman" w:hAnsi="Times New Roman" w:cs="Times New Roman"/>
          <w:b/>
          <w:sz w:val="28"/>
        </w:rPr>
      </w:pPr>
      <w:r w:rsidRPr="00A36552">
        <w:rPr>
          <w:rFonts w:ascii="Times New Roman" w:hAnsi="Times New Roman" w:cs="Times New Roman"/>
          <w:b/>
          <w:color w:val="000000" w:themeColor="text1"/>
          <w:sz w:val="24"/>
          <w:szCs w:val="24"/>
          <w:lang w:val="kk-KZ"/>
        </w:rPr>
        <w:t>(МЗЖ,БЖТ,ӘА,МӘМС)</w:t>
      </w:r>
      <w:r w:rsidR="004C0568" w:rsidRPr="00704AB9">
        <w:rPr>
          <w:rFonts w:ascii="Times New Roman" w:hAnsi="Times New Roman" w:cs="Times New Roman"/>
          <w:b/>
          <w:noProof/>
          <w:sz w:val="28"/>
          <w:shd w:val="clear" w:color="auto" w:fill="FFFFFF" w:themeFill="background1"/>
          <w:lang w:eastAsia="ru-RU"/>
        </w:rPr>
        <w:drawing>
          <wp:inline distT="0" distB="0" distL="0" distR="0">
            <wp:extent cx="6210300" cy="7381875"/>
            <wp:effectExtent l="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201B" w:rsidRPr="004E40FD" w:rsidRDefault="00F9201B" w:rsidP="006C68AF">
      <w:pPr>
        <w:spacing w:after="0" w:line="240" w:lineRule="auto"/>
        <w:ind w:hanging="142"/>
        <w:jc w:val="center"/>
        <w:rPr>
          <w:rFonts w:ascii="Times New Roman" w:hAnsi="Times New Roman" w:cs="Times New Roman"/>
          <w:b/>
          <w:sz w:val="28"/>
        </w:rPr>
      </w:pP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96025" cy="8001000"/>
            <wp:effectExtent l="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1E20" w:rsidRDefault="006A1054" w:rsidP="006A1054">
      <w:pPr>
        <w:spacing w:after="0" w:line="240" w:lineRule="auto"/>
        <w:jc w:val="both"/>
        <w:rPr>
          <w:rFonts w:ascii="Times New Roman" w:hAnsi="Times New Roman" w:cs="Times New Roman"/>
          <w:i/>
          <w:sz w:val="24"/>
          <w:szCs w:val="24"/>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76975" cy="7600950"/>
            <wp:effectExtent l="0" t="0" r="2857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417295" w:rsidRDefault="00361996" w:rsidP="000E44C8">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anchor distT="0" distB="0" distL="114300" distR="114300" simplePos="0" relativeHeight="251658240" behindDoc="0" locked="0" layoutInCell="1" allowOverlap="1">
            <wp:simplePos x="0" y="0"/>
            <wp:positionH relativeFrom="margin">
              <wp:posOffset>3810</wp:posOffset>
            </wp:positionH>
            <wp:positionV relativeFrom="paragraph">
              <wp:posOffset>0</wp:posOffset>
            </wp:positionV>
            <wp:extent cx="6210300" cy="9077325"/>
            <wp:effectExtent l="0" t="0" r="38100" b="0"/>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623A90" w:rsidRDefault="000B1444" w:rsidP="006F481E">
      <w:pPr>
        <w:jc w:val="both"/>
        <w:rPr>
          <w:rFonts w:ascii="Times New Roman" w:hAnsi="Times New Roman" w:cs="Times New Roman"/>
          <w:sz w:val="28"/>
        </w:rPr>
      </w:pPr>
      <w:bookmarkStart w:id="0" w:name="_GoBack"/>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143625" cy="6953250"/>
            <wp:effectExtent l="0" t="0" r="95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0"/>
    </w:p>
    <w:p w:rsidR="00623A90" w:rsidRPr="00623A90" w:rsidRDefault="00623A90" w:rsidP="00623A90">
      <w:pPr>
        <w:tabs>
          <w:tab w:val="left" w:pos="1275"/>
        </w:tabs>
        <w:rPr>
          <w:rFonts w:ascii="Times New Roman" w:hAnsi="Times New Roman" w:cs="Times New Roman"/>
          <w:sz w:val="28"/>
        </w:rPr>
      </w:pPr>
    </w:p>
    <w:sectPr w:rsidR="00623A90" w:rsidRPr="00623A90" w:rsidSect="00F31537">
      <w:footerReference w:type="default" r:id="rId33"/>
      <w:pgSz w:w="11906" w:h="16838" w:code="9"/>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BE" w:rsidRDefault="00273FBE" w:rsidP="005E6F92">
      <w:pPr>
        <w:spacing w:after="0" w:line="240" w:lineRule="auto"/>
      </w:pPr>
      <w:r>
        <w:separator/>
      </w:r>
    </w:p>
  </w:endnote>
  <w:endnote w:type="continuationSeparator" w:id="0">
    <w:p w:rsidR="00273FBE" w:rsidRDefault="00273FBE"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0360"/>
      <w:docPartObj>
        <w:docPartGallery w:val="Page Numbers (Bottom of Page)"/>
        <w:docPartUnique/>
      </w:docPartObj>
    </w:sdtPr>
    <w:sdtEndPr/>
    <w:sdtContent>
      <w:p w:rsidR="005E6F92" w:rsidRDefault="0034203E">
        <w:pPr>
          <w:pStyle w:val="a7"/>
          <w:jc w:val="center"/>
        </w:pPr>
        <w:r>
          <w:fldChar w:fldCharType="begin"/>
        </w:r>
        <w:r w:rsidR="005E6F92">
          <w:instrText>PAGE   \* MERGEFORMAT</w:instrText>
        </w:r>
        <w:r>
          <w:fldChar w:fldCharType="separate"/>
        </w:r>
        <w:r w:rsidR="0001752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BE" w:rsidRDefault="00273FBE" w:rsidP="005E6F92">
      <w:pPr>
        <w:spacing w:after="0" w:line="240" w:lineRule="auto"/>
      </w:pPr>
      <w:r>
        <w:separator/>
      </w:r>
    </w:p>
  </w:footnote>
  <w:footnote w:type="continuationSeparator" w:id="0">
    <w:p w:rsidR="00273FBE" w:rsidRDefault="00273FBE"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FDC"/>
    <w:rsid w:val="00016AF7"/>
    <w:rsid w:val="00017529"/>
    <w:rsid w:val="00025F66"/>
    <w:rsid w:val="000420C0"/>
    <w:rsid w:val="00087B02"/>
    <w:rsid w:val="00094538"/>
    <w:rsid w:val="000A5562"/>
    <w:rsid w:val="000B1444"/>
    <w:rsid w:val="000E44C8"/>
    <w:rsid w:val="00127454"/>
    <w:rsid w:val="00157C8D"/>
    <w:rsid w:val="001601EE"/>
    <w:rsid w:val="00183E56"/>
    <w:rsid w:val="00193EAE"/>
    <w:rsid w:val="001B04EC"/>
    <w:rsid w:val="001C7141"/>
    <w:rsid w:val="001F53AF"/>
    <w:rsid w:val="00206C48"/>
    <w:rsid w:val="00223AD7"/>
    <w:rsid w:val="00260D84"/>
    <w:rsid w:val="00271A13"/>
    <w:rsid w:val="00273FBE"/>
    <w:rsid w:val="00286A35"/>
    <w:rsid w:val="00295918"/>
    <w:rsid w:val="002C7EE2"/>
    <w:rsid w:val="003031CB"/>
    <w:rsid w:val="00321C3F"/>
    <w:rsid w:val="00336944"/>
    <w:rsid w:val="0034080D"/>
    <w:rsid w:val="0034203E"/>
    <w:rsid w:val="00344B47"/>
    <w:rsid w:val="00361996"/>
    <w:rsid w:val="00396FBF"/>
    <w:rsid w:val="003F6355"/>
    <w:rsid w:val="00402359"/>
    <w:rsid w:val="00417295"/>
    <w:rsid w:val="00421799"/>
    <w:rsid w:val="00441AB9"/>
    <w:rsid w:val="00454E56"/>
    <w:rsid w:val="00482FD4"/>
    <w:rsid w:val="00487442"/>
    <w:rsid w:val="004C0568"/>
    <w:rsid w:val="004C3FDC"/>
    <w:rsid w:val="004D72C9"/>
    <w:rsid w:val="004E40FD"/>
    <w:rsid w:val="00522DA2"/>
    <w:rsid w:val="005436AC"/>
    <w:rsid w:val="00556E2D"/>
    <w:rsid w:val="00575707"/>
    <w:rsid w:val="005913A3"/>
    <w:rsid w:val="005940CE"/>
    <w:rsid w:val="005B4069"/>
    <w:rsid w:val="005C463C"/>
    <w:rsid w:val="005E62A2"/>
    <w:rsid w:val="005E6F92"/>
    <w:rsid w:val="006072DA"/>
    <w:rsid w:val="00623A90"/>
    <w:rsid w:val="00640414"/>
    <w:rsid w:val="006440D1"/>
    <w:rsid w:val="006446CA"/>
    <w:rsid w:val="00651666"/>
    <w:rsid w:val="00657720"/>
    <w:rsid w:val="006A1054"/>
    <w:rsid w:val="006C68AF"/>
    <w:rsid w:val="006E026F"/>
    <w:rsid w:val="006F481E"/>
    <w:rsid w:val="006F497A"/>
    <w:rsid w:val="00704AB9"/>
    <w:rsid w:val="00707BC4"/>
    <w:rsid w:val="007102E5"/>
    <w:rsid w:val="007279ED"/>
    <w:rsid w:val="007576D7"/>
    <w:rsid w:val="007A5A9A"/>
    <w:rsid w:val="007A65ED"/>
    <w:rsid w:val="007D6741"/>
    <w:rsid w:val="007F4338"/>
    <w:rsid w:val="00800790"/>
    <w:rsid w:val="0085374A"/>
    <w:rsid w:val="008847AE"/>
    <w:rsid w:val="00887DE5"/>
    <w:rsid w:val="008A3F40"/>
    <w:rsid w:val="008E5F3B"/>
    <w:rsid w:val="00941E20"/>
    <w:rsid w:val="00944953"/>
    <w:rsid w:val="00955F33"/>
    <w:rsid w:val="009751A7"/>
    <w:rsid w:val="00977F54"/>
    <w:rsid w:val="009905D4"/>
    <w:rsid w:val="009B06B5"/>
    <w:rsid w:val="009B408F"/>
    <w:rsid w:val="009E12C0"/>
    <w:rsid w:val="009F1203"/>
    <w:rsid w:val="00A1739D"/>
    <w:rsid w:val="00A26F9E"/>
    <w:rsid w:val="00A309B9"/>
    <w:rsid w:val="00A36552"/>
    <w:rsid w:val="00A57593"/>
    <w:rsid w:val="00A976DF"/>
    <w:rsid w:val="00AA2CB7"/>
    <w:rsid w:val="00AD4B26"/>
    <w:rsid w:val="00AE4B63"/>
    <w:rsid w:val="00AF2E75"/>
    <w:rsid w:val="00AF5A33"/>
    <w:rsid w:val="00B02788"/>
    <w:rsid w:val="00B07970"/>
    <w:rsid w:val="00B11B03"/>
    <w:rsid w:val="00B17400"/>
    <w:rsid w:val="00B53653"/>
    <w:rsid w:val="00B638DD"/>
    <w:rsid w:val="00B85E0B"/>
    <w:rsid w:val="00BA34B2"/>
    <w:rsid w:val="00BB4070"/>
    <w:rsid w:val="00C04025"/>
    <w:rsid w:val="00C10875"/>
    <w:rsid w:val="00C343C9"/>
    <w:rsid w:val="00C405CB"/>
    <w:rsid w:val="00C649C2"/>
    <w:rsid w:val="00C708BA"/>
    <w:rsid w:val="00C77BCC"/>
    <w:rsid w:val="00CC757C"/>
    <w:rsid w:val="00D00948"/>
    <w:rsid w:val="00D666D9"/>
    <w:rsid w:val="00D734FE"/>
    <w:rsid w:val="00D91088"/>
    <w:rsid w:val="00D97AC0"/>
    <w:rsid w:val="00DD4DCC"/>
    <w:rsid w:val="00DD6437"/>
    <w:rsid w:val="00E13192"/>
    <w:rsid w:val="00E17311"/>
    <w:rsid w:val="00E52970"/>
    <w:rsid w:val="00E52F31"/>
    <w:rsid w:val="00EC1974"/>
    <w:rsid w:val="00EC3150"/>
    <w:rsid w:val="00F069B3"/>
    <w:rsid w:val="00F31537"/>
    <w:rsid w:val="00F80C6A"/>
    <w:rsid w:val="00F8121E"/>
    <w:rsid w:val="00F83D0D"/>
    <w:rsid w:val="00F9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D27-3DAE-4D46-96E6-20D0E0D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paragraph" w:styleId="1">
    <w:name w:val="heading 1"/>
    <w:basedOn w:val="a"/>
    <w:next w:val="a"/>
    <w:link w:val="10"/>
    <w:uiPriority w:val="9"/>
    <w:qFormat/>
    <w:rsid w:val="00A1739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 w:type="character" w:customStyle="1" w:styleId="10">
    <w:name w:val="Заголовок 1 Знак"/>
    <w:basedOn w:val="a0"/>
    <w:link w:val="1"/>
    <w:uiPriority w:val="9"/>
    <w:rsid w:val="00A173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pPr algn="just"/>
          <a:r>
            <a:rPr lang="kk-KZ" sz="1400" b="1">
              <a:latin typeface="Times New Roman" panose="02020603050405020304" pitchFamily="18" charset="0"/>
              <a:cs typeface="Times New Roman" panose="02020603050405020304" pitchFamily="18" charset="0"/>
            </a:rPr>
            <a:t>Бірыңғай жиынтық төлемнің қате төленген сомаларын қайтару тәртібі (бұдан әрі - БЖТ)</a:t>
          </a:r>
          <a:r>
            <a:rPr lang="ru-RU" sz="1400" b="1" i="0">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just"/>
          <a:r>
            <a:rPr lang="kk-KZ" sz="1200">
              <a:latin typeface="Times New Roman" panose="02020603050405020304" pitchFamily="18" charset="0"/>
              <a:cs typeface="Times New Roman" panose="02020603050405020304" pitchFamily="18" charset="0"/>
            </a:rPr>
            <a:t>БЖТ қате төленген сомаларын қайтару үшін төлеуші, банк немесе банк операцияларының жекелеген түрлерін жүзеге асыратын ұйым Мемлекеттік корпорацияға осы Қағидаларға 1-қосымшаға сәйкес қате төленген БЖТ-ны қайтаруға өтініш береді, оған жеке төлем құжатының не БЖТ төленгенін растайтын құжаттың көшірмесі қоса беріледі.  </a:t>
          </a:r>
          <a:r>
            <a:rPr lang="kk-KZ" sz="1100" b="0" i="1"/>
            <a:t>(ҚР  Үкіметінің 2019 жылғы 18 қаңтардағы № 4 қаулысы) http://adilet.zan.kz/rus/docs/P1900000004</a:t>
          </a:r>
          <a:endParaRPr lang="ru-RU" sz="1100" b="0" i="1">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kk-KZ" sz="1200">
              <a:latin typeface="Times New Roman" panose="02020603050405020304" pitchFamily="18" charset="0"/>
              <a:cs typeface="Times New Roman" panose="02020603050405020304" pitchFamily="18" charset="0"/>
            </a:rPr>
            <a:t>Агент мiндеттi зейнетақы жарналарын есептеу, аудару кезінде жіберілген қателерді анықтаған жағдайда агент Мемлекеттік корпорацияның орталық филиалына төлеушінің нақты деректемелерін, әр төлем тапсырмасының барлық деректемелерін, атап айтқанда, нөмірі, күні, жалпы сомасы, салымшының жарна сомасы мен әрбір төлем тапсырмасына (5-қосымша) жеке-жеке қайтарылуы тиіс сомаларды көрсете отырып, қате аударылған МЗЖ және (немесе) өсiмпұлды қайтару туралы өтнішпен жүгінеді. Қате аударылған МЗЖ қайтару туралы өтінішке қайтарылуға тиіс сома әрбір төлем тапсырмасына (6-қосымша) жеке-жеке көрсетіліп, салымшының (алушының) өзінің жеке зейнетақы шотынан қате есептелген сомаларды есептен шығаруға келісетіні туралы нотариат куәландырған өтініші қоса беріледі. </a:t>
          </a:r>
          <a:r>
            <a:rPr lang="kk-KZ" sz="1100" b="0" i="1"/>
            <a:t>(</a:t>
          </a:r>
          <a:r>
            <a:rPr lang="kk-KZ" sz="1100" b="0"/>
            <a:t>ҚР Үкіметінің 2013 жылғы 18 қазандағы № 1116 қаулысы</a:t>
          </a:r>
          <a:r>
            <a:rPr lang="kk-KZ" sz="1100" b="0" i="1"/>
            <a:t>)</a:t>
          </a:r>
          <a:r>
            <a:rPr lang="kk-KZ" sz="1100" b="0"/>
            <a:t> </a:t>
          </a:r>
          <a:r>
            <a:rPr lang="kk-KZ" sz="1100" b="0" i="1"/>
            <a:t>http://adilet.zan.kz/rus/docs/P1300001116</a:t>
          </a:r>
          <a:r>
            <a:rPr lang="kk-KZ" sz="1100" b="0"/>
            <a:t>  </a:t>
          </a:r>
          <a:endParaRPr lang="ru-RU" sz="1100" b="0">
            <a:latin typeface="Times New Roman" panose="02020603050405020304" pitchFamily="18" charset="0"/>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pPr algn="just"/>
          <a:r>
            <a:rPr lang="kk-KZ" sz="1200" b="1">
              <a:latin typeface="Times New Roman" panose="02020603050405020304" pitchFamily="18" charset="0"/>
              <a:cs typeface="Times New Roman" panose="02020603050405020304" pitchFamily="18" charset="0"/>
            </a:rPr>
            <a:t>ҚАТЕ ТӨЛЕНГЕН МІНДЕТТІ ЗЕЙНЕТАҚЫ ЖАРНА  (БҰДАН ӘРІ -МЗЖ) СОМАЛАРЫН ҚАЙТАРУДЫ ҚАЛАЙ ЖҮРГІЗУГЕ БОЛАДЫ</a:t>
          </a:r>
          <a:r>
            <a:rPr lang="ru-RU" sz="1200" b="1" i="0">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714E126D-01D6-48A7-8C0C-B15A5C0B37EF}">
      <dgm:prSet phldrT="[Текст]" custT="1"/>
      <dgm:spPr/>
      <dgm:t>
        <a:bodyPr/>
        <a:lstStyle/>
        <a:p>
          <a:pPr algn="l"/>
          <a:endParaRPr lang="ru-RU" sz="1100" b="0" i="1"/>
        </a:p>
      </dgm:t>
    </dgm:pt>
    <dgm:pt modelId="{C067F152-AD99-474B-BFC8-801430249AF0}" type="parTrans" cxnId="{4C348A6A-7545-41BC-A0BB-4930B8E1DF57}">
      <dgm:prSet/>
      <dgm:spPr/>
      <dgm:t>
        <a:bodyPr/>
        <a:lstStyle/>
        <a:p>
          <a:endParaRPr lang="ru-RU"/>
        </a:p>
      </dgm:t>
    </dgm:pt>
    <dgm:pt modelId="{82CA634C-7746-49C8-A865-739CD91BEFC5}" type="sibTrans" cxnId="{4C348A6A-7545-41BC-A0BB-4930B8E1DF57}">
      <dgm:prSet/>
      <dgm:spPr/>
      <dgm:t>
        <a:bodyPr/>
        <a:lstStyle/>
        <a:p>
          <a:endParaRPr lang="ru-RU"/>
        </a:p>
      </dgm:t>
    </dgm:pt>
    <dgm:pt modelId="{6E6EC3EB-7FAD-40D8-BBE3-725B7DC129AA}">
      <dgm:prSet phldrT="[Текст]" custT="1"/>
      <dgm:spPr/>
      <dgm:t>
        <a:bodyPr/>
        <a:lstStyle/>
        <a:p>
          <a:pPr algn="just"/>
          <a:endParaRPr lang="ru-RU" sz="1200" b="0"/>
        </a:p>
      </dgm:t>
    </dgm:pt>
    <dgm:pt modelId="{25FEDBC0-6177-4C6A-BBDB-79AD59D68D32}" type="parTrans" cxnId="{2F9A3241-1EA6-41E2-A2B8-18DE365AB279}">
      <dgm:prSet/>
      <dgm:spPr/>
      <dgm:t>
        <a:bodyPr/>
        <a:lstStyle/>
        <a:p>
          <a:endParaRPr lang="ru-RU"/>
        </a:p>
      </dgm:t>
    </dgm:pt>
    <dgm:pt modelId="{45757CD5-E7F7-4348-BEEB-82D392ED6DBC}" type="sibTrans" cxnId="{2F9A3241-1EA6-41E2-A2B8-18DE365AB279}">
      <dgm:prSet/>
      <dgm:spPr/>
      <dgm:t>
        <a:bodyPr/>
        <a:lstStyle/>
        <a:p>
          <a:endParaRPr lang="ru-RU"/>
        </a:p>
      </dgm:t>
    </dgm:pt>
    <dgm:pt modelId="{497F6359-D6FE-495E-A222-22DDC8C98A75}">
      <dgm:prSet phldrT="[Текст]" custT="1"/>
      <dgm:spPr/>
      <dgm:t>
        <a:bodyPr/>
        <a:lstStyle/>
        <a:p>
          <a:pPr algn="l"/>
          <a:endParaRPr lang="ru-RU" sz="1200" b="0"/>
        </a:p>
      </dgm:t>
    </dgm:pt>
    <dgm:pt modelId="{D59E4874-BEBD-44B4-98D7-80BC51DDE580}" type="sibTrans" cxnId="{95BFFEA8-A234-42FD-A3D7-6C07DED71048}">
      <dgm:prSet/>
      <dgm:spPr/>
      <dgm:t>
        <a:bodyPr/>
        <a:lstStyle/>
        <a:p>
          <a:endParaRPr lang="ru-RU"/>
        </a:p>
      </dgm:t>
    </dgm:pt>
    <dgm:pt modelId="{0E81D003-A78C-4165-B85E-4013DA3D89C1}" type="parTrans" cxnId="{95BFFEA8-A234-42FD-A3D7-6C07DED71048}">
      <dgm:prSet/>
      <dgm:spPr/>
      <dgm:t>
        <a:bodyPr/>
        <a:lstStyle/>
        <a:p>
          <a:endParaRPr lang="ru-RU"/>
        </a:p>
      </dgm:t>
    </dgm:pt>
    <dgm:pt modelId="{BC9E9AF6-9A25-4D50-A31D-C2FE15FAD419}">
      <dgm:prSet phldrT="[Текст]" custT="1"/>
      <dgm:spPr/>
      <dgm:t>
        <a:bodyPr/>
        <a:lstStyle/>
        <a:p>
          <a:pPr algn="l"/>
          <a:endParaRPr lang="ru-RU" sz="1200" b="0"/>
        </a:p>
      </dgm:t>
    </dgm:pt>
    <dgm:pt modelId="{900E1F77-7C8D-49E6-8F3A-4FD6347D7654}" type="sibTrans" cxnId="{EADAAE7B-8C27-4151-8829-0132B3F424FC}">
      <dgm:prSet/>
      <dgm:spPr/>
      <dgm:t>
        <a:bodyPr/>
        <a:lstStyle/>
        <a:p>
          <a:endParaRPr lang="ru-RU"/>
        </a:p>
      </dgm:t>
    </dgm:pt>
    <dgm:pt modelId="{5B7CD558-7390-4EE6-868D-FED20E7417E1}" type="parTrans" cxnId="{EADAAE7B-8C27-4151-8829-0132B3F424FC}">
      <dgm:prSet/>
      <dgm:spPr/>
      <dgm:t>
        <a:bodyPr/>
        <a:lstStyle/>
        <a:p>
          <a:endParaRPr lang="ru-RU"/>
        </a:p>
      </dgm:t>
    </dgm:pt>
    <dgm:pt modelId="{502839AC-6267-48A8-BD8F-716ECB02618A}">
      <dgm:prSet phldrT="[Текст]" custT="1"/>
      <dgm:spPr/>
      <dgm:t>
        <a:bodyPr/>
        <a:lstStyle/>
        <a:p>
          <a:pPr algn="l"/>
          <a:endParaRPr lang="ru-RU" sz="1200" b="0"/>
        </a:p>
      </dgm:t>
    </dgm:pt>
    <dgm:pt modelId="{06A16F48-DECA-4C33-9C22-D4DA6E3783DD}" type="sibTrans" cxnId="{1DF4CDE2-0F6E-4664-946A-83393D4F2922}">
      <dgm:prSet/>
      <dgm:spPr/>
      <dgm:t>
        <a:bodyPr/>
        <a:lstStyle/>
        <a:p>
          <a:endParaRPr lang="ru-RU"/>
        </a:p>
      </dgm:t>
    </dgm:pt>
    <dgm:pt modelId="{9C860D17-6188-49C8-A3DF-A70928BF88B7}" type="parTrans" cxnId="{1DF4CDE2-0F6E-4664-946A-83393D4F2922}">
      <dgm:prSet/>
      <dgm:spPr/>
      <dgm:t>
        <a:bodyPr/>
        <a:lstStyle/>
        <a:p>
          <a:endParaRPr lang="ru-RU"/>
        </a:p>
      </dgm:t>
    </dgm:pt>
    <dgm:pt modelId="{A1E59F39-9396-4E2F-AD65-6ADEAEA33ADD}">
      <dgm:prSet phldrT="[Текст]" custT="1"/>
      <dgm:spPr/>
      <dgm:t>
        <a:bodyPr/>
        <a:lstStyle/>
        <a:p>
          <a:pPr algn="l"/>
          <a:endParaRPr lang="ru-RU" sz="1200" b="0"/>
        </a:p>
      </dgm:t>
    </dgm:pt>
    <dgm:pt modelId="{A3E55D01-F02E-4973-BFCE-C0D570A5E0DB}" type="sibTrans" cxnId="{01EE78E8-8AE1-4AE2-B546-98741EC3F747}">
      <dgm:prSet/>
      <dgm:spPr/>
      <dgm:t>
        <a:bodyPr/>
        <a:lstStyle/>
        <a:p>
          <a:endParaRPr lang="ru-RU"/>
        </a:p>
      </dgm:t>
    </dgm:pt>
    <dgm:pt modelId="{09D2CEEF-6E0C-44AD-ACC6-A267002AA76A}" type="parTrans" cxnId="{01EE78E8-8AE1-4AE2-B546-98741EC3F747}">
      <dgm:prSet/>
      <dgm:spPr/>
      <dgm:t>
        <a:bodyPr/>
        <a:lstStyle/>
        <a:p>
          <a:endParaRPr lang="ru-RU"/>
        </a:p>
      </dgm:t>
    </dgm:pt>
    <dgm:pt modelId="{BCA5A859-A770-415E-8594-F5CF5F89AED7}">
      <dgm:prSet phldrT="[Текст]" custT="1"/>
      <dgm:spPr/>
      <dgm:t>
        <a:bodyPr/>
        <a:lstStyle/>
        <a:p>
          <a:pPr algn="l"/>
          <a:r>
            <a:rPr lang="ru-RU" sz="1200" b="0"/>
            <a:t>                                                        </a:t>
          </a:r>
        </a:p>
      </dgm:t>
    </dgm:pt>
    <dgm:pt modelId="{643E412C-34D3-4D2F-A50A-A8E7ED01CC0F}" type="sibTrans" cxnId="{87588B0E-30F3-41D6-BA32-4966EE8130F1}">
      <dgm:prSet/>
      <dgm:spPr/>
      <dgm:t>
        <a:bodyPr/>
        <a:lstStyle/>
        <a:p>
          <a:endParaRPr lang="ru-RU"/>
        </a:p>
      </dgm:t>
    </dgm:pt>
    <dgm:pt modelId="{907B45CA-A129-4A4D-A290-F4095C732A9E}" type="parTrans" cxnId="{87588B0E-30F3-41D6-BA32-4966EE8130F1}">
      <dgm:prSet/>
      <dgm:spPr/>
      <dgm:t>
        <a:bodyPr/>
        <a:lstStyle/>
        <a:p>
          <a:endParaRPr lang="ru-RU"/>
        </a:p>
      </dgm:t>
    </dgm:pt>
    <dgm:pt modelId="{A7C8B230-CE52-4907-B52A-DB18B80BF53B}">
      <dgm:prSet phldrT="[Текст]" custT="1"/>
      <dgm:spPr/>
      <dgm:t>
        <a:bodyPr/>
        <a:lstStyle/>
        <a:p>
          <a:pPr algn="l"/>
          <a:endParaRPr lang="ru-RU" sz="1200" b="0"/>
        </a:p>
      </dgm:t>
    </dgm:pt>
    <dgm:pt modelId="{155B8419-A4CA-447B-AED2-257C2A86AF5B}" type="sibTrans" cxnId="{64EB55E2-80E0-4EAB-93B6-74286520FC04}">
      <dgm:prSet/>
      <dgm:spPr/>
      <dgm:t>
        <a:bodyPr/>
        <a:lstStyle/>
        <a:p>
          <a:endParaRPr lang="ru-RU"/>
        </a:p>
      </dgm:t>
    </dgm:pt>
    <dgm:pt modelId="{7C3A19AC-1552-4231-ACB4-9F2EE5D07A54}" type="parTrans" cxnId="{64EB55E2-80E0-4EAB-93B6-74286520FC04}">
      <dgm:prSet/>
      <dgm:spPr/>
      <dgm:t>
        <a:bodyPr/>
        <a:lstStyle/>
        <a:p>
          <a:endParaRPr lang="ru-RU"/>
        </a:p>
      </dgm:t>
    </dgm:pt>
    <dgm:pt modelId="{22619ABE-DE7A-4A78-A8AD-26BA91088A1C}">
      <dgm:prSet phldrT="[Текст]" custT="1"/>
      <dgm:spPr/>
      <dgm:t>
        <a:bodyPr/>
        <a:lstStyle/>
        <a:p>
          <a:pPr algn="l"/>
          <a:endParaRPr lang="ru-RU" sz="1200" b="0"/>
        </a:p>
      </dgm:t>
    </dgm:pt>
    <dgm:pt modelId="{A65F262C-6FCA-41D0-BE65-369E8CDBFCC4}" type="sibTrans" cxnId="{DD4C65BB-7063-420C-8CEA-7E4DB90949E0}">
      <dgm:prSet/>
      <dgm:spPr/>
      <dgm:t>
        <a:bodyPr/>
        <a:lstStyle/>
        <a:p>
          <a:endParaRPr lang="ru-RU"/>
        </a:p>
      </dgm:t>
    </dgm:pt>
    <dgm:pt modelId="{DBB190DF-EBB2-45DF-B1D8-0145255989FF}" type="parTrans" cxnId="{DD4C65BB-7063-420C-8CEA-7E4DB90949E0}">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42857" custScaleY="31416" custLinFactNeighborX="3067" custLinFactNeighborY="-322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42857" custScaleY="27891" custLinFactNeighborX="-12270" custLinFactNeighborY="-2823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custScaleY="89071" custLinFactNeighborX="1687" custLinFactNeighborY="4097">
        <dgm:presLayoutVars>
          <dgm:bulletEnabled val="1"/>
        </dgm:presLayoutVars>
      </dgm:prSet>
      <dgm:spPr/>
      <dgm:t>
        <a:bodyPr/>
        <a:lstStyle/>
        <a:p>
          <a:endParaRPr lang="ru-RU"/>
        </a:p>
      </dgm:t>
    </dgm:pt>
  </dgm:ptLst>
  <dgm:cxnLst>
    <dgm:cxn modelId="{A89C95F4-1DBD-4132-85DF-0EAB6CC234E8}" type="presOf" srcId="{497F6359-D6FE-495E-A222-22DDC8C98A75}" destId="{27F5C498-568F-4B2D-90F9-32B945494BF7}" srcOrd="0" destOrd="2" presId="urn:microsoft.com/office/officeart/2005/8/layout/list1"/>
    <dgm:cxn modelId="{9021174D-E09C-4C55-BD44-B36F7A756D66}" type="presOf" srcId="{A7C8B230-CE52-4907-B52A-DB18B80BF53B}" destId="{27F5C498-568F-4B2D-90F9-32B945494BF7}" srcOrd="0" destOrd="7" presId="urn:microsoft.com/office/officeart/2005/8/layout/list1"/>
    <dgm:cxn modelId="{1DF4CDE2-0F6E-4664-946A-83393D4F2922}" srcId="{95BE712C-E84A-482C-A16D-662F0312F5D5}" destId="{502839AC-6267-48A8-BD8F-716ECB02618A}" srcOrd="4" destOrd="0" parTransId="{9C860D17-6188-49C8-A3DF-A70928BF88B7}" sibTransId="{06A16F48-DECA-4C33-9C22-D4DA6E3783DD}"/>
    <dgm:cxn modelId="{E27860EA-E443-4692-A180-11B89B7933AE}" type="presOf" srcId="{714E126D-01D6-48A7-8C0C-B15A5C0B37EF}" destId="{27F5C498-568F-4B2D-90F9-32B945494BF7}" srcOrd="0" destOrd="1" presId="urn:microsoft.com/office/officeart/2005/8/layout/list1"/>
    <dgm:cxn modelId="{95BFFEA8-A234-42FD-A3D7-6C07DED71048}" srcId="{95BE712C-E84A-482C-A16D-662F0312F5D5}" destId="{497F6359-D6FE-495E-A222-22DDC8C98A75}" srcOrd="2" destOrd="0" parTransId="{0E81D003-A78C-4165-B85E-4013DA3D89C1}" sibTransId="{D59E4874-BEBD-44B4-98D7-80BC51DDE580}"/>
    <dgm:cxn modelId="{77704025-CE9C-4724-881A-227FE098953F}" type="presOf" srcId="{6E6EC3EB-7FAD-40D8-BBE3-725B7DC129AA}" destId="{12B4A977-5FA6-4A07-802C-AA6D0EEB7777}"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089D0BC5-F334-4FB5-AB46-20E6B0AE3FC6}" type="presOf" srcId="{71A9BE32-7A19-4904-9AF9-EE528125700C}" destId="{B3B7249F-5757-4A7C-BEF7-71348D7593BE}" srcOrd="0" destOrd="0" presId="urn:microsoft.com/office/officeart/2005/8/layout/list1"/>
    <dgm:cxn modelId="{F05CCD4E-B0AD-4F8D-BFF4-00B55953E91D}" type="presOf" srcId="{502839AC-6267-48A8-BD8F-716ECB02618A}" destId="{27F5C498-568F-4B2D-90F9-32B945494BF7}" srcOrd="0" destOrd="4" presId="urn:microsoft.com/office/officeart/2005/8/layout/list1"/>
    <dgm:cxn modelId="{41D7AD94-5C55-46CB-B060-F63B52A99A5D}" type="presOf" srcId="{B9F973F4-1986-4839-83EE-384627B44C0B}" destId="{12B4A977-5FA6-4A07-802C-AA6D0EEB7777}" srcOrd="0" destOrd="1" presId="urn:microsoft.com/office/officeart/2005/8/layout/list1"/>
    <dgm:cxn modelId="{73F1D6BB-F408-44AC-AB58-0BA5C6001015}" type="presOf" srcId="{A1E59F39-9396-4E2F-AD65-6ADEAEA33ADD}" destId="{27F5C498-568F-4B2D-90F9-32B945494BF7}" srcOrd="0" destOrd="5" presId="urn:microsoft.com/office/officeart/2005/8/layout/list1"/>
    <dgm:cxn modelId="{5FB52328-FF51-4263-8190-455E48EBCCD3}" srcId="{5CE82940-ABBE-4694-87C0-0D84D70F39E6}" destId="{B9F973F4-1986-4839-83EE-384627B44C0B}" srcOrd="1" destOrd="0" parTransId="{CE516A69-2574-43C2-B65B-A0B1CDE18AD0}" sibTransId="{2AE9C26C-9E7D-4DCD-82E8-8FFCC87C6DFC}"/>
    <dgm:cxn modelId="{EADAAE7B-8C27-4151-8829-0132B3F424FC}" srcId="{95BE712C-E84A-482C-A16D-662F0312F5D5}" destId="{BC9E9AF6-9A25-4D50-A31D-C2FE15FAD419}" srcOrd="3" destOrd="0" parTransId="{5B7CD558-7390-4EE6-868D-FED20E7417E1}" sibTransId="{900E1F77-7C8D-49E6-8F3A-4FD6347D7654}"/>
    <dgm:cxn modelId="{94DBC09C-E24D-48A0-841C-37C63AED4C59}" type="presOf" srcId="{95BE712C-E84A-482C-A16D-662F0312F5D5}" destId="{5259F152-50FC-4229-A205-B1BB2F96A4AA}" srcOrd="0" destOrd="0" presId="urn:microsoft.com/office/officeart/2005/8/layout/list1"/>
    <dgm:cxn modelId="{64EB55E2-80E0-4EAB-93B6-74286520FC04}" srcId="{95BE712C-E84A-482C-A16D-662F0312F5D5}" destId="{A7C8B230-CE52-4907-B52A-DB18B80BF53B}" srcOrd="7" destOrd="0" parTransId="{7C3A19AC-1552-4231-ACB4-9F2EE5D07A54}" sibTransId="{155B8419-A4CA-447B-AED2-257C2A86AF5B}"/>
    <dgm:cxn modelId="{DD4C65BB-7063-420C-8CEA-7E4DB90949E0}" srcId="{95BE712C-E84A-482C-A16D-662F0312F5D5}" destId="{22619ABE-DE7A-4A78-A8AD-26BA91088A1C}" srcOrd="6" destOrd="0" parTransId="{DBB190DF-EBB2-45DF-B1D8-0145255989FF}" sibTransId="{A65F262C-6FCA-41D0-BE65-369E8CDBFCC4}"/>
    <dgm:cxn modelId="{95E10092-311C-4CD6-A9FD-7E8C18F832C4}" type="presOf" srcId="{95BE712C-E84A-482C-A16D-662F0312F5D5}" destId="{B0442031-1208-42B2-A3FD-9CCB45596D9B}" srcOrd="1" destOrd="0" presId="urn:microsoft.com/office/officeart/2005/8/layout/list1"/>
    <dgm:cxn modelId="{CD886220-48B1-4959-9B99-9255A2A7EA2A}" type="presOf" srcId="{2D691EA3-E9D8-4F72-AEF1-126269504258}" destId="{27F5C498-568F-4B2D-90F9-32B945494BF7}" srcOrd="0" destOrd="0" presId="urn:microsoft.com/office/officeart/2005/8/layout/list1"/>
    <dgm:cxn modelId="{4C348A6A-7545-41BC-A0BB-4930B8E1DF57}" srcId="{95BE712C-E84A-482C-A16D-662F0312F5D5}" destId="{714E126D-01D6-48A7-8C0C-B15A5C0B37EF}" srcOrd="1" destOrd="0" parTransId="{C067F152-AD99-474B-BFC8-801430249AF0}" sibTransId="{82CA634C-7746-49C8-A865-739CD91BEFC5}"/>
    <dgm:cxn modelId="{01EE78E8-8AE1-4AE2-B546-98741EC3F747}" srcId="{95BE712C-E84A-482C-A16D-662F0312F5D5}" destId="{A1E59F39-9396-4E2F-AD65-6ADEAEA33ADD}" srcOrd="5" destOrd="0" parTransId="{09D2CEEF-6E0C-44AD-ACC6-A267002AA76A}" sibTransId="{A3E55D01-F02E-4973-BFCE-C0D570A5E0DB}"/>
    <dgm:cxn modelId="{2F9A3241-1EA6-41E2-A2B8-18DE365AB279}" srcId="{5CE82940-ABBE-4694-87C0-0D84D70F39E6}" destId="{6E6EC3EB-7FAD-40D8-BBE3-725B7DC129AA}" srcOrd="0" destOrd="0" parTransId="{25FEDBC0-6177-4C6A-BBDB-79AD59D68D32}" sibTransId="{45757CD5-E7F7-4348-BEEB-82D392ED6DBC}"/>
    <dgm:cxn modelId="{2F138601-2FEB-47AD-BD1A-4D7DCC6DC3D4}" srcId="{71A9BE32-7A19-4904-9AF9-EE528125700C}" destId="{95BE712C-E84A-482C-A16D-662F0312F5D5}" srcOrd="1" destOrd="0" parTransId="{F39873E0-5D0C-4DAE-BAE4-4D72EE6C42D7}" sibTransId="{C37F13FE-929F-436D-8B02-96EB94B873FA}"/>
    <dgm:cxn modelId="{937EECE9-58FB-478E-B380-A434CDDD470A}" type="presOf" srcId="{22619ABE-DE7A-4A78-A8AD-26BA91088A1C}" destId="{27F5C498-568F-4B2D-90F9-32B945494BF7}" srcOrd="0" destOrd="6"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46FDC46B-5DE8-4E13-BE80-E59FA23B4717}" type="presOf" srcId="{5CE82940-ABBE-4694-87C0-0D84D70F39E6}" destId="{9E2351A8-7CCA-46F2-B1DD-4037B53D5622}" srcOrd="1" destOrd="0" presId="urn:microsoft.com/office/officeart/2005/8/layout/list1"/>
    <dgm:cxn modelId="{8C405DB9-14EB-4D3F-B1E5-6E890A57496F}" type="presOf" srcId="{BCA5A859-A770-415E-8594-F5CF5F89AED7}" destId="{27F5C498-568F-4B2D-90F9-32B945494BF7}" srcOrd="0" destOrd="8" presId="urn:microsoft.com/office/officeart/2005/8/layout/list1"/>
    <dgm:cxn modelId="{C37DD5EB-4A3B-450E-ABC0-58D9693B894E}" type="presOf" srcId="{5CE82940-ABBE-4694-87C0-0D84D70F39E6}" destId="{B081BBCB-7BE3-4456-B937-9973AB502D49}" srcOrd="0" destOrd="0" presId="urn:microsoft.com/office/officeart/2005/8/layout/list1"/>
    <dgm:cxn modelId="{87588B0E-30F3-41D6-BA32-4966EE8130F1}" srcId="{95BE712C-E84A-482C-A16D-662F0312F5D5}" destId="{BCA5A859-A770-415E-8594-F5CF5F89AED7}" srcOrd="8" destOrd="0" parTransId="{907B45CA-A129-4A4D-A290-F4095C732A9E}" sibTransId="{643E412C-34D3-4D2F-A50A-A8E7ED01CC0F}"/>
    <dgm:cxn modelId="{BE0FA397-7F3F-4BCB-9ABA-F65EF9783CCC}" type="presOf" srcId="{BC9E9AF6-9A25-4D50-A31D-C2FE15FAD419}" destId="{27F5C498-568F-4B2D-90F9-32B945494BF7}" srcOrd="0" destOrd="3" presId="urn:microsoft.com/office/officeart/2005/8/layout/list1"/>
    <dgm:cxn modelId="{ECE1A956-9F2C-4504-963E-2E06603D2C39}" type="presParOf" srcId="{B3B7249F-5757-4A7C-BEF7-71348D7593BE}" destId="{7CDE6102-FD28-428A-95DA-6DCB55518C01}" srcOrd="0" destOrd="0" presId="urn:microsoft.com/office/officeart/2005/8/layout/list1"/>
    <dgm:cxn modelId="{E81B5954-E7D7-499C-9C40-99950B4521CB}" type="presParOf" srcId="{7CDE6102-FD28-428A-95DA-6DCB55518C01}" destId="{B081BBCB-7BE3-4456-B937-9973AB502D49}" srcOrd="0" destOrd="0" presId="urn:microsoft.com/office/officeart/2005/8/layout/list1"/>
    <dgm:cxn modelId="{F40C31DD-6EB8-4D60-8C17-E8315C5C42BB}" type="presParOf" srcId="{7CDE6102-FD28-428A-95DA-6DCB55518C01}" destId="{9E2351A8-7CCA-46F2-B1DD-4037B53D5622}" srcOrd="1" destOrd="0" presId="urn:microsoft.com/office/officeart/2005/8/layout/list1"/>
    <dgm:cxn modelId="{B1684549-C163-42C9-897F-32C41699F3AC}" type="presParOf" srcId="{B3B7249F-5757-4A7C-BEF7-71348D7593BE}" destId="{F88FFD47-EC51-48E9-8DFF-57F2941F82F1}" srcOrd="1" destOrd="0" presId="urn:microsoft.com/office/officeart/2005/8/layout/list1"/>
    <dgm:cxn modelId="{D29472DB-06B8-4F98-B9F3-6D0763086BB6}" type="presParOf" srcId="{B3B7249F-5757-4A7C-BEF7-71348D7593BE}" destId="{12B4A977-5FA6-4A07-802C-AA6D0EEB7777}" srcOrd="2" destOrd="0" presId="urn:microsoft.com/office/officeart/2005/8/layout/list1"/>
    <dgm:cxn modelId="{8FAD80DE-96B1-48B1-A6E7-FC8979776867}" type="presParOf" srcId="{B3B7249F-5757-4A7C-BEF7-71348D7593BE}" destId="{6501E595-CDAE-41C2-83A2-E97AAE0A59CA}" srcOrd="3" destOrd="0" presId="urn:microsoft.com/office/officeart/2005/8/layout/list1"/>
    <dgm:cxn modelId="{C96A4EC1-F468-4CE2-933B-B92DE69B0526}" type="presParOf" srcId="{B3B7249F-5757-4A7C-BEF7-71348D7593BE}" destId="{A7A03A6C-FA4A-43A9-9F9C-B444827EE848}" srcOrd="4" destOrd="0" presId="urn:microsoft.com/office/officeart/2005/8/layout/list1"/>
    <dgm:cxn modelId="{35ABBC97-C8DE-458E-985F-DD244F7C0907}" type="presParOf" srcId="{A7A03A6C-FA4A-43A9-9F9C-B444827EE848}" destId="{5259F152-50FC-4229-A205-B1BB2F96A4AA}" srcOrd="0" destOrd="0" presId="urn:microsoft.com/office/officeart/2005/8/layout/list1"/>
    <dgm:cxn modelId="{27313F04-BA0D-4512-B0E4-5A9635502802}" type="presParOf" srcId="{A7A03A6C-FA4A-43A9-9F9C-B444827EE848}" destId="{B0442031-1208-42B2-A3FD-9CCB45596D9B}" srcOrd="1" destOrd="0" presId="urn:microsoft.com/office/officeart/2005/8/layout/list1"/>
    <dgm:cxn modelId="{629E5219-DA60-4499-861B-871B24D37B9E}" type="presParOf" srcId="{B3B7249F-5757-4A7C-BEF7-71348D7593BE}" destId="{9F27F0C9-DDC6-49B3-9103-D8A078D859CC}" srcOrd="5" destOrd="0" presId="urn:microsoft.com/office/officeart/2005/8/layout/list1"/>
    <dgm:cxn modelId="{F9D8703B-8704-4554-AA71-FF59BF03324D}"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dgm:spPr>
      <dgm:t>
        <a:bodyPr/>
        <a:lstStyle/>
        <a:p>
          <a:pPr algn="just"/>
          <a:r>
            <a:rPr lang="kk-KZ" sz="1200">
              <a:latin typeface="Times New Roman" panose="02020603050405020304" pitchFamily="18" charset="0"/>
              <a:cs typeface="Times New Roman" panose="02020603050405020304" pitchFamily="18" charset="0"/>
            </a:rPr>
            <a:t>Қате аударылған әлеуметтік аударымдар және өсімпұлдарды қайтару  "Азаматтарға арналған үкімет" мемлекеттік корпорацияның банк шотына артық (қате) төленген әлеуметтік аударымдарды және (немесе) әлеуметтік аударымдарды уақтылы және (немесе) толық төлемегені үшін өсімпұлды төлеушілерге қайтару тәртібі туралы қағидаларды бекіту» ҚР Еңбек және халықты әлеуметтік қорғау министрінің 2020 жылғы 11 маусымдағы № 224 бұйрығымен бекітілген нысан бойынша  төлеушінің өтініші негізінде жүзеге асырылады. </a:t>
          </a:r>
          <a:r>
            <a:rPr lang="kk-KZ" sz="1100" b="0" i="1"/>
            <a:t>(ҚР Еңбек және халықты әлеуметтік қорғау министрінің 2020 жылғы 11 маусымдағы № 224 бұйрығы) http://adilet.zan.kz/rus/docs/V2000020849</a:t>
          </a:r>
          <a:endParaRPr lang="ru-RU" sz="1100" b="0" i="1">
            <a:latin typeface="Times New Roman" panose="02020603050405020304" pitchFamily="18" charset="0"/>
            <a:ea typeface="+mn-ea"/>
            <a:cs typeface="Times New Roman" panose="02020603050405020304" pitchFamily="18" charset="0"/>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dgm:spPr>
      <dgm:t>
        <a:bodyPr/>
        <a:lstStyle/>
        <a:p>
          <a:pPr algn="just"/>
          <a:r>
            <a:rPr lang="kk-KZ" sz="1200">
              <a:latin typeface="Times New Roman" panose="02020603050405020304" pitchFamily="18" charset="0"/>
              <a:cs typeface="Times New Roman" panose="02020603050405020304" pitchFamily="18" charset="0"/>
            </a:rPr>
            <a:t>Мiндетті әлеуметтiк сақтандыру жүйесiне қатысушылардың тiзiмдерiнде қате кеткен жағдайда өтiнiшке осы Қағидаларға 2-қосымшаға сәйкес нысан бойынша анықтама-растама қоса беріледi. </a:t>
          </a:r>
          <a:r>
            <a:rPr lang="kk-KZ" sz="1100" b="0" i="1"/>
            <a:t>(ҚР Еңбек және халықты әлеуметтік қорғау министрінің 2020 жылғы 11 маусымдағы № 224 бұйрығы) http://adilet.zan.kz/rus/docs/V2000020849</a:t>
          </a:r>
          <a:endParaRPr lang="ru-RU" sz="11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dgm:spPr>
      <dgm:t>
        <a:bodyPr/>
        <a:lstStyle/>
        <a:p>
          <a:pPr algn="just"/>
          <a:r>
            <a:rPr lang="kk-KZ" sz="1400" b="1">
              <a:latin typeface="Times New Roman" panose="02020603050405020304" pitchFamily="18" charset="0"/>
              <a:cs typeface="Times New Roman" panose="02020603050405020304" pitchFamily="18" charset="0"/>
            </a:rPr>
            <a:t>Қандай жағдайда нысан бойынша өтінішке анықтама-растама қоса беріледі</a:t>
          </a:r>
          <a:r>
            <a:rPr lang="ru-RU" sz="14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dgm:spPr>
      <dgm:t>
        <a:bodyPr/>
        <a:lstStyle/>
        <a:p>
          <a:pPr algn="just"/>
          <a:r>
            <a:rPr lang="kk-KZ" sz="1400" b="1">
              <a:latin typeface="Times New Roman" panose="02020603050405020304" pitchFamily="18" charset="0"/>
              <a:cs typeface="Times New Roman" panose="02020603050405020304" pitchFamily="18" charset="0"/>
            </a:rPr>
            <a:t>Әлеуметтік аударымдар есептеу фактісін растау мерзімі</a:t>
          </a:r>
          <a:r>
            <a:rPr lang="ru-RU" sz="1400" b="1">
              <a:latin typeface="Times New Roman" panose="02020603050405020304" pitchFamily="18" charset="0"/>
              <a:ea typeface="+mn-ea"/>
              <a:cs typeface="Times New Roman" panose="02020603050405020304" pitchFamily="18" charset="0"/>
            </a:rPr>
            <a:t>?</a:t>
          </a:r>
          <a:endParaRPr lang="ru-RU" sz="1400" b="1" i="0">
            <a:latin typeface="Times New Roman" panose="02020603050405020304" pitchFamily="18" charset="0"/>
            <a:ea typeface="+mn-ea"/>
            <a:cs typeface="Times New Roman" panose="02020603050405020304" pitchFamily="18" charset="0"/>
          </a:endParaRP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Мемлекеттік корпорация операциялық бес күн iшiнде артық (қате) төленген әлеуметтік аударымдарды және (немесе) әлеуметтік аударымдарды уақтылы және (немесе) толық төлемегені үшін өсімпұлдың есептелу фактісiн тексередi және осы төлем бойынша барлық деректемелердiң растамасын қоса бере отырып өтінішті қорға жiбереді. </a:t>
          </a:r>
          <a:r>
            <a:rPr lang="kk-KZ" sz="1100" b="0" i="1"/>
            <a:t>(ҚР Еңбек және халықты әлеуметтік қорғау министрінің 2020 жылғы 11 маусымдағы № 224 бұйрығы) http://adilet.zan.kz/rus/docs/V2000020849</a:t>
          </a:r>
          <a:endParaRPr lang="ru-RU" sz="1100">
            <a:latin typeface="Times New Roman" panose="02020603050405020304" pitchFamily="18" charset="0"/>
            <a:ea typeface="+mn-ea"/>
            <a:cs typeface="Times New Roman" panose="02020603050405020304" pitchFamily="18" charset="0"/>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02EDD64-2ABD-49AC-91DB-67333904E307}">
      <dgm:prSet phldrT="[Текст]" custT="1"/>
      <dgm:spPr>
        <a:xfrm>
          <a:off x="310515" y="5040167"/>
          <a:ext cx="4347210" cy="92735"/>
        </a:xfrm>
      </dgm:spPr>
      <dgm:t>
        <a:bodyPr/>
        <a:lstStyle/>
        <a:p>
          <a:pPr algn="just"/>
          <a:r>
            <a:rPr lang="kk-KZ" sz="1400" b="1">
              <a:latin typeface="Times New Roman" panose="02020603050405020304" pitchFamily="18" charset="0"/>
              <a:cs typeface="Times New Roman" panose="02020603050405020304" pitchFamily="18" charset="0"/>
            </a:rPr>
            <a:t>«МӘСҚ» АҚ аударылған қате төлемдерді қайтару қалай жүзеге асырылады (әлеуметтік есептеуді қайтару тәртібі)</a:t>
          </a:r>
          <a:r>
            <a:rPr lang="ru-RU" sz="1400" b="1">
              <a:latin typeface="Times New Roman" panose="02020603050405020304" pitchFamily="18" charset="0"/>
              <a:ea typeface="+mn-ea"/>
              <a:cs typeface="Times New Roman" panose="02020603050405020304" pitchFamily="18" charset="0"/>
            </a:rPr>
            <a:t>?</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67788FB5-ABFA-41FA-87D1-E3B7D23629F5}">
      <dgm:prSet custT="1"/>
      <dgm:spPr>
        <a:xfrm>
          <a:off x="310515" y="7168934"/>
          <a:ext cx="4347210" cy="92735"/>
        </a:xfrm>
      </dgm:spPr>
      <dgm:t>
        <a:bodyPr/>
        <a:lstStyle/>
        <a:p>
          <a:pPr algn="just"/>
          <a:r>
            <a:rPr lang="kk-KZ" sz="1400" b="1">
              <a:latin typeface="Times New Roman" panose="02020603050405020304" pitchFamily="18" charset="0"/>
              <a:cs typeface="Times New Roman" panose="02020603050405020304" pitchFamily="18" charset="0"/>
            </a:rPr>
            <a:t>Төлеушінің артық/қате аударылған әлеуметтiк аударымдарын қайтаруға арналған өтінішін «МӘСҚ» АҚ қарау мерзімі</a:t>
          </a:r>
          <a:r>
            <a:rPr lang="ru-RU" sz="1400" b="1">
              <a:latin typeface="Times New Roman" panose="02020603050405020304" pitchFamily="18" charset="0"/>
              <a:ea typeface="+mn-ea"/>
              <a:cs typeface="Times New Roman" panose="02020603050405020304" pitchFamily="18" charset="0"/>
            </a:rPr>
            <a:t>?</a:t>
          </a:r>
          <a:endParaRPr lang="ru-RU" sz="1400" b="1" i="0">
            <a:latin typeface="Times New Roman" panose="02020603050405020304" pitchFamily="18" charset="0"/>
            <a:ea typeface="+mn-ea"/>
            <a:cs typeface="Times New Roman" panose="02020603050405020304" pitchFamily="18" charset="0"/>
          </a:endParaRPr>
        </a:p>
      </dgm:t>
    </dgm:pt>
    <dgm:pt modelId="{26CE4300-C7C1-45C5-83F9-1181C9FE8962}" type="parTrans" cxnId="{8F44A1FE-0758-446B-BF6B-7E6B248E4F7B}">
      <dgm:prSet/>
      <dgm:spPr/>
      <dgm:t>
        <a:bodyPr/>
        <a:lstStyle/>
        <a:p>
          <a:endParaRPr lang="ru-RU"/>
        </a:p>
      </dgm:t>
    </dgm:pt>
    <dgm:pt modelId="{D790E3DE-FFF8-4B63-8470-F47CBF141007}" type="sibTrans" cxnId="{8F44A1FE-0758-446B-BF6B-7E6B248E4F7B}">
      <dgm:prSet/>
      <dgm:spPr/>
      <dgm:t>
        <a:bodyPr/>
        <a:lstStyle/>
        <a:p>
          <a:endParaRPr lang="ru-RU"/>
        </a:p>
      </dgm:t>
    </dgm:pt>
    <dgm:pt modelId="{CEB17A59-52DD-4847-8D8A-34AF50C11A61}">
      <dgm:prSet custT="1"/>
      <dgm:spPr/>
      <dgm:t>
        <a:bodyPr/>
        <a:lstStyle/>
        <a:p>
          <a:pPr algn="just"/>
          <a:r>
            <a:rPr lang="kk-KZ" sz="1200">
              <a:latin typeface="Times New Roman" panose="02020603050405020304" pitchFamily="18" charset="0"/>
              <a:cs typeface="Times New Roman" panose="02020603050405020304" pitchFamily="18" charset="0"/>
            </a:rPr>
            <a:t>Кейiннен ақшаны төлеушiге аудару үшiн қорға төлеушінің өтініші түскен күннен бастап операциялық жеті күн iшiнде оны мемлекеттік корпорацияның банк шотына аударуды жүзеге асырады. </a:t>
          </a:r>
          <a:r>
            <a:rPr lang="kk-KZ" sz="1100" b="0" i="1"/>
            <a:t>(ҚР Еңбек және халықты әлеуметтік қорғау министрінің 2020 жылғы 11 маусымдағы № 224 бұйрығы) http://adilet.zan.kz/rus/docs/V2000020849</a:t>
          </a:r>
          <a:endParaRPr lang="ru-RU" sz="1100">
            <a:latin typeface="Times New Roman" panose="02020603050405020304" pitchFamily="18" charset="0"/>
            <a:cs typeface="Times New Roman" panose="02020603050405020304" pitchFamily="18" charset="0"/>
          </a:endParaRPr>
        </a:p>
      </dgm:t>
    </dgm:pt>
    <dgm:pt modelId="{1D5A8AAE-D3A5-4480-9E75-2DA833E8F4A5}" type="parTrans" cxnId="{2BC11A6F-AC92-4CD8-A44C-E6DA084FCEF6}">
      <dgm:prSet/>
      <dgm:spPr/>
      <dgm:t>
        <a:bodyPr/>
        <a:lstStyle/>
        <a:p>
          <a:endParaRPr lang="ru-RU"/>
        </a:p>
      </dgm:t>
    </dgm:pt>
    <dgm:pt modelId="{19D2ADF7-736F-49DD-B0E5-D8139549477D}" type="sibTrans" cxnId="{2BC11A6F-AC92-4CD8-A44C-E6DA084FCEF6}">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4"/>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4" custScaleX="142857" custScaleY="86331" custLinFactNeighborX="-6051" custLinFactNeighborY="-224">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4" custScaleY="105304" custLinFactNeighborX="452" custLinFactNeighborY="-8819">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4" custScaleX="142857" custScaleY="82296">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4" custScaleY="108422" custLinFactNeighborX="-151" custLinFactNeighborY="7056">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4"/>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4" custScaleX="141495" custScaleY="67358" custLinFactNeighborX="3026" custLinFactNeighborY="-7446">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4" custLinFactNeighborX="0" custLinFactNeighborY="3528">
        <dgm:presLayoutVars>
          <dgm:bulletEnabled val="1"/>
        </dgm:presLayoutVars>
      </dgm:prSet>
      <dgm:spPr>
        <a:prstGeom prst="rect">
          <a:avLst/>
        </a:prstGeom>
      </dgm:spPr>
      <dgm:t>
        <a:bodyPr/>
        <a:lstStyle/>
        <a:p>
          <a:endParaRPr lang="ru-RU"/>
        </a:p>
      </dgm:t>
    </dgm:pt>
    <dgm:pt modelId="{68952D6E-4EC3-42C2-BA74-CEA9901A9A92}" type="pres">
      <dgm:prSet presAssocID="{547A4F1D-13EF-4AE0-8E17-11743019CB7D}" presName="spaceBetweenRectangles" presStyleCnt="0"/>
      <dgm:spPr/>
      <dgm:t>
        <a:bodyPr/>
        <a:lstStyle/>
        <a:p>
          <a:endParaRPr lang="ru-RU"/>
        </a:p>
      </dgm:t>
    </dgm:pt>
    <dgm:pt modelId="{443F63F6-A9DA-458F-A6F0-3D7DDCFB85FD}" type="pres">
      <dgm:prSet presAssocID="{67788FB5-ABFA-41FA-87D1-E3B7D23629F5}" presName="parentLin" presStyleCnt="0"/>
      <dgm:spPr/>
      <dgm:t>
        <a:bodyPr/>
        <a:lstStyle/>
        <a:p>
          <a:endParaRPr lang="ru-RU"/>
        </a:p>
      </dgm:t>
    </dgm:pt>
    <dgm:pt modelId="{59662131-5677-4105-8349-273B75579CB0}" type="pres">
      <dgm:prSet presAssocID="{67788FB5-ABFA-41FA-87D1-E3B7D23629F5}" presName="parentLeftMargin" presStyleLbl="node1" presStyleIdx="2" presStyleCnt="4"/>
      <dgm:spPr>
        <a:prstGeom prst="roundRect">
          <a:avLst/>
        </a:prstGeom>
      </dgm:spPr>
      <dgm:t>
        <a:bodyPr/>
        <a:lstStyle/>
        <a:p>
          <a:endParaRPr lang="ru-RU"/>
        </a:p>
      </dgm:t>
    </dgm:pt>
    <dgm:pt modelId="{71CBF6E4-56DF-4DA7-85AB-6F9F24B95286}" type="pres">
      <dgm:prSet presAssocID="{67788FB5-ABFA-41FA-87D1-E3B7D23629F5}" presName="parentText" presStyleLbl="node1" presStyleIdx="3" presStyleCnt="4" custScaleX="142857" custScaleY="92070">
        <dgm:presLayoutVars>
          <dgm:chMax val="0"/>
          <dgm:bulletEnabled val="1"/>
        </dgm:presLayoutVars>
      </dgm:prSet>
      <dgm:spPr/>
      <dgm:t>
        <a:bodyPr/>
        <a:lstStyle/>
        <a:p>
          <a:endParaRPr lang="ru-RU"/>
        </a:p>
      </dgm:t>
    </dgm:pt>
    <dgm:pt modelId="{4AB4564C-5D41-4056-A158-3833B604E1EB}" type="pres">
      <dgm:prSet presAssocID="{67788FB5-ABFA-41FA-87D1-E3B7D23629F5}" presName="negativeSpace" presStyleCnt="0"/>
      <dgm:spPr/>
      <dgm:t>
        <a:bodyPr/>
        <a:lstStyle/>
        <a:p>
          <a:endParaRPr lang="ru-RU"/>
        </a:p>
      </dgm:t>
    </dgm:pt>
    <dgm:pt modelId="{6D3431CA-A063-4DCE-8308-321A9EAB9B80}" type="pres">
      <dgm:prSet presAssocID="{67788FB5-ABFA-41FA-87D1-E3B7D23629F5}" presName="childText" presStyleLbl="conFgAcc1" presStyleIdx="3" presStyleCnt="4">
        <dgm:presLayoutVars>
          <dgm:bulletEnabled val="1"/>
        </dgm:presLayoutVars>
      </dgm:prSet>
      <dgm:spPr/>
      <dgm:t>
        <a:bodyPr/>
        <a:lstStyle/>
        <a:p>
          <a:endParaRPr lang="ru-RU"/>
        </a:p>
      </dgm:t>
    </dgm:pt>
  </dgm:ptLst>
  <dgm:cxnLst>
    <dgm:cxn modelId="{F980FC37-240B-4CF9-87FA-AC4E597B3043}" srcId="{F888C52C-89A8-4D7F-B7DC-D30D996BB6E5}" destId="{26F588CB-CC06-4424-8758-763146A85014}" srcOrd="0" destOrd="0" parTransId="{1FCDA8D2-0C42-4CD6-8A44-EA34304722BB}" sibTransId="{5AC714A6-079C-4643-9786-6966B528F787}"/>
    <dgm:cxn modelId="{A6697DB7-8413-4A37-9D27-522FAD93D35E}" srcId="{71A9BE32-7A19-4904-9AF9-EE528125700C}" destId="{F888C52C-89A8-4D7F-B7DC-D30D996BB6E5}" srcOrd="2" destOrd="0" parTransId="{B530BEDB-F8A1-4993-B6D5-2C3FCA5C23E6}" sibTransId="{547A4F1D-13EF-4AE0-8E17-11743019CB7D}"/>
    <dgm:cxn modelId="{21BEA0F4-314B-4A89-BC80-C56400C4AEE7}" type="presOf" srcId="{F052D4FC-092F-4F8A-B6C7-85B6430013C2}" destId="{D75B9892-78A4-4666-9D56-697E9EE76C3E}" srcOrd="0" destOrd="0" presId="urn:microsoft.com/office/officeart/2005/8/layout/list1"/>
    <dgm:cxn modelId="{DB0EA30A-3391-44D1-92E5-90DB6FFEBBF0}" type="presOf" srcId="{502EDD64-2ABD-49AC-91DB-67333904E307}" destId="{8E3771BE-E56B-4830-964D-A1CE5A42BB38}" srcOrd="1" destOrd="0" presId="urn:microsoft.com/office/officeart/2005/8/layout/list1"/>
    <dgm:cxn modelId="{7CE62BA4-5280-4499-ADBA-A4A5ED539B13}" type="presOf" srcId="{01E4AE26-55F4-4522-BF3F-F574CAD82898}" destId="{7B29878E-5797-4BC0-90A2-7975758AF79A}" srcOrd="0" destOrd="0" presId="urn:microsoft.com/office/officeart/2005/8/layout/list1"/>
    <dgm:cxn modelId="{3CECE578-9169-4841-94B2-BECD80A8CFEF}" type="presOf" srcId="{4657BDC5-D075-4154-90AB-99CFD4A44D91}" destId="{696F10AE-1FEA-4DB4-B041-1335DD2B3911}" srcOrd="0" destOrd="0" presId="urn:microsoft.com/office/officeart/2005/8/layout/list1"/>
    <dgm:cxn modelId="{6602E8B3-8DDA-41B3-B593-5EA5D3D80266}" type="presOf" srcId="{67788FB5-ABFA-41FA-87D1-E3B7D23629F5}" destId="{59662131-5677-4105-8349-273B75579CB0}" srcOrd="0" destOrd="0" presId="urn:microsoft.com/office/officeart/2005/8/layout/list1"/>
    <dgm:cxn modelId="{CF60B76C-B422-486A-B504-F411A590DD9E}" type="presOf" srcId="{F052D4FC-092F-4F8A-B6C7-85B6430013C2}" destId="{EA93B4A6-ED14-4369-AF9C-2370AD35A827}" srcOrd="1" destOrd="0" presId="urn:microsoft.com/office/officeart/2005/8/layout/list1"/>
    <dgm:cxn modelId="{D145A77A-51D1-41CC-B51C-BCAF2C24DCEC}" type="presOf" srcId="{F888C52C-89A8-4D7F-B7DC-D30D996BB6E5}" destId="{16F337B5-FB03-405E-A49A-494BABD25A8C}" srcOrd="0" destOrd="0" presId="urn:microsoft.com/office/officeart/2005/8/layout/list1"/>
    <dgm:cxn modelId="{151BE219-CB18-4F3C-B90B-A7F8268F1F63}" type="presOf" srcId="{CEB17A59-52DD-4847-8D8A-34AF50C11A61}" destId="{6D3431CA-A063-4DCE-8308-321A9EAB9B80}" srcOrd="0" destOrd="0" presId="urn:microsoft.com/office/officeart/2005/8/layout/list1"/>
    <dgm:cxn modelId="{1F6680AA-2573-43A5-8A19-8496485C6A70}" type="presOf" srcId="{F888C52C-89A8-4D7F-B7DC-D30D996BB6E5}" destId="{987A45FC-517D-4FED-BFAB-3C56004FE62D}" srcOrd="1" destOrd="0" presId="urn:microsoft.com/office/officeart/2005/8/layout/list1"/>
    <dgm:cxn modelId="{2BC11A6F-AC92-4CD8-A44C-E6DA084FCEF6}" srcId="{67788FB5-ABFA-41FA-87D1-E3B7D23629F5}" destId="{CEB17A59-52DD-4847-8D8A-34AF50C11A61}" srcOrd="0" destOrd="0" parTransId="{1D5A8AAE-D3A5-4480-9E75-2DA833E8F4A5}" sibTransId="{19D2ADF7-736F-49DD-B0E5-D8139549477D}"/>
    <dgm:cxn modelId="{2771709D-0AF0-45B1-87F5-D4EED0534766}" srcId="{71A9BE32-7A19-4904-9AF9-EE528125700C}" destId="{F052D4FC-092F-4F8A-B6C7-85B6430013C2}" srcOrd="1" destOrd="0" parTransId="{61D694CD-D2EC-4B10-BD9E-6E81FFFC6F36}" sibTransId="{D626F6FC-A563-408B-8517-108560976B9F}"/>
    <dgm:cxn modelId="{8F44A1FE-0758-446B-BF6B-7E6B248E4F7B}" srcId="{71A9BE32-7A19-4904-9AF9-EE528125700C}" destId="{67788FB5-ABFA-41FA-87D1-E3B7D23629F5}" srcOrd="3" destOrd="0" parTransId="{26CE4300-C7C1-45C5-83F9-1181C9FE8962}" sibTransId="{D790E3DE-FFF8-4B63-8470-F47CBF141007}"/>
    <dgm:cxn modelId="{93D9BCBF-566E-404D-8B23-2773B73F3F1E}" type="presOf" srcId="{26F588CB-CC06-4424-8758-763146A85014}" destId="{8A1B5F3C-64C9-4AE4-996C-5613CE283101}" srcOrd="0" destOrd="0" presId="urn:microsoft.com/office/officeart/2005/8/layout/list1"/>
    <dgm:cxn modelId="{F405B4E8-EC50-45AE-8BA0-6F8F3D245915}" srcId="{502EDD64-2ABD-49AC-91DB-67333904E307}" destId="{4657BDC5-D075-4154-90AB-99CFD4A44D91}" srcOrd="0" destOrd="0" parTransId="{5ED9F9D7-EF0D-4992-A9B0-124F905AD173}" sibTransId="{ECD88816-1B00-4B4F-BEF2-9CF32A757617}"/>
    <dgm:cxn modelId="{DD6AF82C-60F1-4CB2-9432-746ABD79721B}" type="presOf" srcId="{71A9BE32-7A19-4904-9AF9-EE528125700C}" destId="{B3B7249F-5757-4A7C-BEF7-71348D7593BE}" srcOrd="0" destOrd="0" presId="urn:microsoft.com/office/officeart/2005/8/layout/list1"/>
    <dgm:cxn modelId="{756121E6-0AB8-4F9F-9E1B-93FA063ABE97}" type="presOf" srcId="{502EDD64-2ABD-49AC-91DB-67333904E307}" destId="{41DE175C-C85D-4FB1-98B1-6C3239298C4D}" srcOrd="0" destOrd="0" presId="urn:microsoft.com/office/officeart/2005/8/layout/list1"/>
    <dgm:cxn modelId="{1B99305D-E47C-4586-A016-A78AA3B0AFE7}" type="presOf" srcId="{67788FB5-ABFA-41FA-87D1-E3B7D23629F5}" destId="{71CBF6E4-56DF-4DA7-85AB-6F9F24B95286}" srcOrd="1" destOrd="0" presId="urn:microsoft.com/office/officeart/2005/8/layout/list1"/>
    <dgm:cxn modelId="{92EC5CD1-6A54-4803-9B83-39BED2B5160B}" srcId="{71A9BE32-7A19-4904-9AF9-EE528125700C}" destId="{502EDD64-2ABD-49AC-91DB-67333904E307}" srcOrd="0" destOrd="0" parTransId="{AA960BE0-EDE4-4A9F-87BE-6D81620F254D}" sibTransId="{486CF72B-CA60-41B5-A706-B334681E1F2E}"/>
    <dgm:cxn modelId="{5966B9D0-98EE-4B36-BB0C-361F579D2B56}" srcId="{F052D4FC-092F-4F8A-B6C7-85B6430013C2}" destId="{01E4AE26-55F4-4522-BF3F-F574CAD82898}" srcOrd="0" destOrd="0" parTransId="{D5A606D8-FC25-4BF7-B04E-96CCA5620770}" sibTransId="{2408CE54-B760-4C27-BF01-FD25982A1C9D}"/>
    <dgm:cxn modelId="{5D4ED3E3-DB17-41E6-8702-9EA09CEF9D78}" type="presParOf" srcId="{B3B7249F-5757-4A7C-BEF7-71348D7593BE}" destId="{1B5F2886-9D7B-4226-8646-4AF98419F38A}" srcOrd="0" destOrd="0" presId="urn:microsoft.com/office/officeart/2005/8/layout/list1"/>
    <dgm:cxn modelId="{9FBF1EED-D56D-4534-A712-99C01126DB08}" type="presParOf" srcId="{1B5F2886-9D7B-4226-8646-4AF98419F38A}" destId="{41DE175C-C85D-4FB1-98B1-6C3239298C4D}" srcOrd="0" destOrd="0" presId="urn:microsoft.com/office/officeart/2005/8/layout/list1"/>
    <dgm:cxn modelId="{94452FCB-3795-454C-9098-97CD6494FE13}" type="presParOf" srcId="{1B5F2886-9D7B-4226-8646-4AF98419F38A}" destId="{8E3771BE-E56B-4830-964D-A1CE5A42BB38}" srcOrd="1" destOrd="0" presId="urn:microsoft.com/office/officeart/2005/8/layout/list1"/>
    <dgm:cxn modelId="{1B42244A-51E8-4367-B568-2B10B84B0C5E}" type="presParOf" srcId="{B3B7249F-5757-4A7C-BEF7-71348D7593BE}" destId="{60C1B9F2-FCD1-40B4-8645-094EF9194D21}" srcOrd="1" destOrd="0" presId="urn:microsoft.com/office/officeart/2005/8/layout/list1"/>
    <dgm:cxn modelId="{A3C4412D-ACCF-45A7-9CBA-7F08337C548A}" type="presParOf" srcId="{B3B7249F-5757-4A7C-BEF7-71348D7593BE}" destId="{696F10AE-1FEA-4DB4-B041-1335DD2B3911}" srcOrd="2" destOrd="0" presId="urn:microsoft.com/office/officeart/2005/8/layout/list1"/>
    <dgm:cxn modelId="{E9760A0B-1843-4877-8E25-86ED6BD39E69}" type="presParOf" srcId="{B3B7249F-5757-4A7C-BEF7-71348D7593BE}" destId="{9B948645-4EF2-4F26-BB4B-D0B54C9E50A5}" srcOrd="3" destOrd="0" presId="urn:microsoft.com/office/officeart/2005/8/layout/list1"/>
    <dgm:cxn modelId="{856B1AC7-0D92-46E4-9032-3FA7B30DDCA7}" type="presParOf" srcId="{B3B7249F-5757-4A7C-BEF7-71348D7593BE}" destId="{81EC603C-1FA2-447D-A8D1-ACC054F181F6}" srcOrd="4" destOrd="0" presId="urn:microsoft.com/office/officeart/2005/8/layout/list1"/>
    <dgm:cxn modelId="{36756FB1-31E4-4C5B-9765-6AF288F4C794}" type="presParOf" srcId="{81EC603C-1FA2-447D-A8D1-ACC054F181F6}" destId="{D75B9892-78A4-4666-9D56-697E9EE76C3E}" srcOrd="0" destOrd="0" presId="urn:microsoft.com/office/officeart/2005/8/layout/list1"/>
    <dgm:cxn modelId="{7843F04A-D88B-45CD-AED7-E4BDEAA23EAB}" type="presParOf" srcId="{81EC603C-1FA2-447D-A8D1-ACC054F181F6}" destId="{EA93B4A6-ED14-4369-AF9C-2370AD35A827}" srcOrd="1" destOrd="0" presId="urn:microsoft.com/office/officeart/2005/8/layout/list1"/>
    <dgm:cxn modelId="{E1D783B8-7A33-41ED-821D-AE8F1B138C44}" type="presParOf" srcId="{B3B7249F-5757-4A7C-BEF7-71348D7593BE}" destId="{497F3389-CCFE-4BB1-95E5-8658EC6238C6}" srcOrd="5" destOrd="0" presId="urn:microsoft.com/office/officeart/2005/8/layout/list1"/>
    <dgm:cxn modelId="{AFAAF96B-2A98-4F6C-AE0E-C99B0E2BAA3B}" type="presParOf" srcId="{B3B7249F-5757-4A7C-BEF7-71348D7593BE}" destId="{7B29878E-5797-4BC0-90A2-7975758AF79A}" srcOrd="6" destOrd="0" presId="urn:microsoft.com/office/officeart/2005/8/layout/list1"/>
    <dgm:cxn modelId="{300835A1-01AC-4453-9F5B-53804C51C905}" type="presParOf" srcId="{B3B7249F-5757-4A7C-BEF7-71348D7593BE}" destId="{6A2CB7FA-13A6-47B5-97EA-BCB2BA87728A}" srcOrd="7" destOrd="0" presId="urn:microsoft.com/office/officeart/2005/8/layout/list1"/>
    <dgm:cxn modelId="{1A744BE6-B2E5-4626-995B-0F351CAD3B4F}" type="presParOf" srcId="{B3B7249F-5757-4A7C-BEF7-71348D7593BE}" destId="{14E03F2E-19A8-4489-979A-C49450787F64}" srcOrd="8" destOrd="0" presId="urn:microsoft.com/office/officeart/2005/8/layout/list1"/>
    <dgm:cxn modelId="{966FB51D-ED27-477E-99B6-10883304CFA0}" type="presParOf" srcId="{14E03F2E-19A8-4489-979A-C49450787F64}" destId="{16F337B5-FB03-405E-A49A-494BABD25A8C}" srcOrd="0" destOrd="0" presId="urn:microsoft.com/office/officeart/2005/8/layout/list1"/>
    <dgm:cxn modelId="{6F07B3B1-D5BA-432D-A2E4-B38FCA9C2318}" type="presParOf" srcId="{14E03F2E-19A8-4489-979A-C49450787F64}" destId="{987A45FC-517D-4FED-BFAB-3C56004FE62D}" srcOrd="1" destOrd="0" presId="urn:microsoft.com/office/officeart/2005/8/layout/list1"/>
    <dgm:cxn modelId="{ED4DFCA8-20B9-4B00-88DF-B21C8AA3B51C}" type="presParOf" srcId="{B3B7249F-5757-4A7C-BEF7-71348D7593BE}" destId="{19DCD05F-694D-4E43-8FAA-68E53C0BAE3E}" srcOrd="9" destOrd="0" presId="urn:microsoft.com/office/officeart/2005/8/layout/list1"/>
    <dgm:cxn modelId="{A689D1DA-7BCF-48FB-8950-4743D5B739FA}" type="presParOf" srcId="{B3B7249F-5757-4A7C-BEF7-71348D7593BE}" destId="{8A1B5F3C-64C9-4AE4-996C-5613CE283101}" srcOrd="10" destOrd="0" presId="urn:microsoft.com/office/officeart/2005/8/layout/list1"/>
    <dgm:cxn modelId="{CCD9CC68-5EC4-441E-83A9-66D4552F1F7E}" type="presParOf" srcId="{B3B7249F-5757-4A7C-BEF7-71348D7593BE}" destId="{68952D6E-4EC3-42C2-BA74-CEA9901A9A92}" srcOrd="11" destOrd="0" presId="urn:microsoft.com/office/officeart/2005/8/layout/list1"/>
    <dgm:cxn modelId="{92C255BF-8E33-4651-804F-A8419242AB51}" type="presParOf" srcId="{B3B7249F-5757-4A7C-BEF7-71348D7593BE}" destId="{443F63F6-A9DA-458F-A6F0-3D7DDCFB85FD}" srcOrd="12" destOrd="0" presId="urn:microsoft.com/office/officeart/2005/8/layout/list1"/>
    <dgm:cxn modelId="{F978561D-97CC-4A3A-B68A-684180440A16}" type="presParOf" srcId="{443F63F6-A9DA-458F-A6F0-3D7DDCFB85FD}" destId="{59662131-5677-4105-8349-273B75579CB0}" srcOrd="0" destOrd="0" presId="urn:microsoft.com/office/officeart/2005/8/layout/list1"/>
    <dgm:cxn modelId="{D38BA52A-1F8C-4DE1-80D1-E09F4287BB95}" type="presParOf" srcId="{443F63F6-A9DA-458F-A6F0-3D7DDCFB85FD}" destId="{71CBF6E4-56DF-4DA7-85AB-6F9F24B95286}" srcOrd="1" destOrd="0" presId="urn:microsoft.com/office/officeart/2005/8/layout/list1"/>
    <dgm:cxn modelId="{0C2FFF71-9F13-43CD-BD79-47C98C796998}" type="presParOf" srcId="{B3B7249F-5757-4A7C-BEF7-71348D7593BE}" destId="{4AB4564C-5D41-4056-A158-3833B604E1EB}" srcOrd="13" destOrd="0" presId="urn:microsoft.com/office/officeart/2005/8/layout/list1"/>
    <dgm:cxn modelId="{F083D3EB-BFA8-47B8-B866-71B57B8EED79}" type="presParOf" srcId="{B3B7249F-5757-4A7C-BEF7-71348D7593BE}" destId="{6D3431CA-A063-4DCE-8308-321A9EAB9B80}" srcOrd="1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pPr algn="just"/>
          <a:r>
            <a:rPr lang="kk-KZ" sz="1400" b="1">
              <a:latin typeface="Times New Roman" panose="02020603050405020304" pitchFamily="18" charset="0"/>
              <a:cs typeface="Times New Roman" panose="02020603050405020304" pitchFamily="18" charset="0"/>
            </a:rPr>
            <a:t>Қандай жағдайда артық (қате) төленген әлеуметтік аударымдар қайтарылмайды</a:t>
          </a:r>
          <a:r>
            <a:rPr lang="ru-RU" sz="1400" b="1">
              <a:latin typeface="Times New Roman" panose="02020603050405020304" pitchFamily="18" charset="0"/>
              <a:cs typeface="Times New Roman" panose="02020603050405020304" pitchFamily="18" charset="0"/>
            </a:rPr>
            <a:t>?</a:t>
          </a:r>
          <a:endParaRPr lang="ru-RU" sz="1400" b="1">
            <a:latin typeface="Times New Roman" panose="02020603050405020304" pitchFamily="18" charset="0"/>
            <a:ea typeface="+mn-ea"/>
            <a:cs typeface="Times New Roman" panose="02020603050405020304" pitchFamily="18" charset="0"/>
          </a:endParaRP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pPr algn="just"/>
          <a:r>
            <a:rPr lang="kk-KZ" sz="1400" b="1">
              <a:latin typeface="Times New Roman" panose="02020603050405020304" pitchFamily="18" charset="0"/>
              <a:cs typeface="Times New Roman" panose="02020603050405020304" pitchFamily="18" charset="0"/>
            </a:rPr>
            <a:t>Мемлекеттік корпорация өтінішті қоса берілген құжаттармен төлеушіге қандай жағдайлардың бірінде қайтарады</a:t>
          </a:r>
          <a:r>
            <a:rPr lang="ru-RU" sz="1400" b="1">
              <a:latin typeface="Times New Roman" panose="02020603050405020304" pitchFamily="18" charset="0"/>
              <a:ea typeface="+mn-ea"/>
              <a:cs typeface="Times New Roman" panose="02020603050405020304" pitchFamily="18" charset="0"/>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kk-KZ" sz="1200" b="0">
              <a:latin typeface="Times New Roman" panose="02020603050405020304" pitchFamily="18" charset="0"/>
              <a:cs typeface="Times New Roman" panose="02020603050405020304" pitchFamily="18" charset="0"/>
            </a:rPr>
            <a:t>Өзі үшiн әлеуметтiк аударымдар жүргiзілген міндетті әлеуметтік сақтандыру жүйесіне қатысушының еңбек қызметінің басталуын/тоқтатылуын растайтын құжаттың көшірмесі, зейнетақы төлемдерін алушының мәртебесін растайтын куәліктің көшірмесі, шағын бизнес субъектілері үшін оңайлатылған декларацияның (910.00 нысаны) немесе әлеуметтік аударымдарды және (немесе) өсімпұлдарды қайтару кезеңі үшін патент құны есебінің (911.00 нысаны) көшірмесі, бюджетпен есеп айырысу туралы салық төлеушінің жеке шотынан үзінді, өтініштегі және төлеушінің төлем құжаттарындағы қолтаңбада айырмашылық болған жағдайда - қол қою құқығын беру туралы бұйрықтың көшірмесі, төлеушінің БСН немесе банк шоты өзгерген жағдайда растайтын құжаттың көшірмесі. </a:t>
          </a:r>
          <a:r>
            <a:rPr lang="kk-KZ" sz="1100" b="0" i="1"/>
            <a:t>(ҚР Еңбек және халықты әлеуметтік қорғау министрінің 2020 жылғы 11 маусымдағы № 224 бұйрығы) http://adilet.zan.kz/rus/docs/V2000020849</a:t>
          </a:r>
          <a:endParaRPr lang="ru-RU" sz="11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just"/>
          <a:r>
            <a:rPr lang="kk-KZ" sz="1400" b="1">
              <a:latin typeface="Times New Roman" panose="02020603050405020304" pitchFamily="18" charset="0"/>
              <a:cs typeface="Times New Roman" panose="02020603050405020304" pitchFamily="18" charset="0"/>
            </a:rPr>
            <a:t>Төлеушінің артық/қате аударылған әлеуметтік аударымдарды қайтару туралы өтінішіне қоса берілетін құжаттар</a:t>
          </a:r>
          <a:r>
            <a:rPr lang="ru-RU" sz="14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Артық (қате) төленген әлеуметтік аударымдар сомалары:			- әлеуметтік төлемдерді тағайындау кезiнде қатысу өтіліне есепке алынған кезеңге әлеуметтік аударымдар есептелсе;				-төлеушінің өтінішінде көрсетілген қайтару себебі расталмаса, қайтаруға жатпайды. </a:t>
          </a:r>
          <a:r>
            <a:rPr lang="kk-KZ" sz="1100" b="0" i="1"/>
            <a:t>(ҚР Еңбек және халықты әлеуметтік қорғау министрінің 2020 жылғы 11 маусымдағы № 224 бұйрығы) http://adilet.zan.kz/rus/docs/V2000020849</a:t>
          </a:r>
          <a:endParaRPr lang="ru-RU" sz="1200" b="0" i="1">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Мемлекеттік корпорация өтінішті қоса берілген құжаттармен төлеушіге келесі жағдайлардың бірінде қайтарады:						-егер артық (қате) төленген әлеуметтік аударымдарды және (немесе) әлеуметтік аударымдарды уақтылы және (немесе) толық төлемегені үшін өсімпұлды есептеу фактісi расталмаса;						-төлеушінің өтініші осы Қағидаларға 1-қосымшаға сәйкес нысанға сай келмесе;									-төлеушінің өтінішінде дұрыс емес себеп көрсетілсе (бір себептен артық таңдалса). </a:t>
          </a:r>
          <a:r>
            <a:rPr lang="kk-KZ" sz="1100" b="0" i="1"/>
            <a:t>(ҚР Еңбек және халықты әлеуметтік қорғау министрінің 2020 жылғы 11 маусымдағы № 224 бұйрығы) http://adilet.zan.kz/rus/docs/V2000020849</a:t>
          </a:r>
          <a:endParaRPr lang="ru-RU" sz="1200" b="0" i="1">
            <a:latin typeface="Times New Roman" panose="02020603050405020304" pitchFamily="18" charset="0"/>
            <a:ea typeface="+mn-ea"/>
            <a:cs typeface="Times New Roman" panose="02020603050405020304" pitchFamily="18" charset="0"/>
          </a:endParaRPr>
        </a:p>
      </dgm:t>
    </dgm:pt>
    <dgm:pt modelId="{D6FCB499-5BA2-41BB-BD53-01B820832283}" type="parTrans" cxnId="{9C6525FC-A163-478B-9457-26A3942746A2}">
      <dgm:prSet/>
      <dgm:spPr/>
      <dgm:t>
        <a:bodyPr/>
        <a:lstStyle/>
        <a:p>
          <a:endParaRPr lang="ru-RU"/>
        </a:p>
      </dgm:t>
    </dgm:pt>
    <dgm:pt modelId="{1F84C5A2-EE90-4D1B-965D-38033F726992}" type="sibTrans" cxnId="{9C6525FC-A163-478B-9457-26A3942746A2}">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128386" custLinFactNeighborX="-3187" custLinFactNeighborY="-1536">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857" custScaleY="127484" custLinFactNeighborX="3035" custLinFactNeighborY="-849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3" custScaleX="142857" custScaleY="124789">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3" custScaleY="108422">
        <dgm:presLayoutVars>
          <dgm:bulletEnabled val="1"/>
        </dgm:presLayoutVars>
      </dgm:prSet>
      <dgm:spPr>
        <a:prstGeom prst="rect">
          <a:avLst/>
        </a:prstGeom>
      </dgm:spPr>
      <dgm:t>
        <a:bodyPr/>
        <a:lstStyle/>
        <a:p>
          <a:endParaRPr lang="ru-RU"/>
        </a:p>
      </dgm:t>
    </dgm:pt>
  </dgm:ptLst>
  <dgm:cxnLst>
    <dgm:cxn modelId="{DBF3759B-35D2-47E1-966F-EE3CBAAB8C3D}" type="presOf" srcId="{95BE712C-E84A-482C-A16D-662F0312F5D5}" destId="{5259F152-50FC-4229-A205-B1BB2F96A4AA}" srcOrd="0" destOrd="0" presId="urn:microsoft.com/office/officeart/2005/8/layout/list1"/>
    <dgm:cxn modelId="{37939949-F103-402A-949B-6B7812CD3C19}" type="presOf" srcId="{E1E372B9-F2E9-40F0-9F15-0DAEAFE24E35}" destId="{27F5C498-568F-4B2D-90F9-32B945494BF7}" srcOrd="0" destOrd="0"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7C1089E0-03AE-482E-A75E-D83D4FA0459A}" type="presOf" srcId="{5CE82940-ABBE-4694-87C0-0D84D70F39E6}" destId="{9E2351A8-7CCA-46F2-B1DD-4037B53D5622}" srcOrd="1" destOrd="0" presId="urn:microsoft.com/office/officeart/2005/8/layout/list1"/>
    <dgm:cxn modelId="{B4481789-77D4-4186-B259-22D17D15C5FD}" type="presOf" srcId="{01E4AE26-55F4-4522-BF3F-F574CAD82898}" destId="{7B29878E-5797-4BC0-90A2-7975758AF79A}" srcOrd="0" destOrd="0" presId="urn:microsoft.com/office/officeart/2005/8/layout/list1"/>
    <dgm:cxn modelId="{7440E3C3-4AB3-45BC-AC80-CC9E3C0A755C}" type="presOf" srcId="{95BE712C-E84A-482C-A16D-662F0312F5D5}" destId="{B0442031-1208-42B2-A3FD-9CCB45596D9B}" srcOrd="1" destOrd="0" presId="urn:microsoft.com/office/officeart/2005/8/layout/list1"/>
    <dgm:cxn modelId="{81096F4B-3CB6-4926-8466-6FFB6EEEF6A1}" type="presOf" srcId="{B9F973F4-1986-4839-83EE-384627B44C0B}" destId="{12B4A977-5FA6-4A07-802C-AA6D0EEB7777}" srcOrd="0" destOrd="0"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9C6525FC-A163-478B-9457-26A3942746A2}" srcId="{95BE712C-E84A-482C-A16D-662F0312F5D5}" destId="{E1E372B9-F2E9-40F0-9F15-0DAEAFE24E35}" srcOrd="0" destOrd="0" parTransId="{D6FCB499-5BA2-41BB-BD53-01B820832283}" sibTransId="{1F84C5A2-EE90-4D1B-965D-38033F726992}"/>
    <dgm:cxn modelId="{2771709D-0AF0-45B1-87F5-D4EED0534766}" srcId="{71A9BE32-7A19-4904-9AF9-EE528125700C}" destId="{F052D4FC-092F-4F8A-B6C7-85B6430013C2}" srcOrd="2" destOrd="0" parTransId="{61D694CD-D2EC-4B10-BD9E-6E81FFFC6F36}" sibTransId="{D626F6FC-A563-408B-8517-108560976B9F}"/>
    <dgm:cxn modelId="{64F36A1C-8BE9-4F7A-AE27-BDD7B34049FB}" type="presOf" srcId="{71A9BE32-7A19-4904-9AF9-EE528125700C}" destId="{B3B7249F-5757-4A7C-BEF7-71348D7593BE}"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4CF4E552-8C3B-458F-AD27-5EC78338AA18}" type="presOf" srcId="{F052D4FC-092F-4F8A-B6C7-85B6430013C2}" destId="{EA93B4A6-ED14-4369-AF9C-2370AD35A827}" srcOrd="1" destOrd="0"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57BBD9A2-CC2D-4AFB-9452-DDC4093BE286}" type="presOf" srcId="{5CE82940-ABBE-4694-87C0-0D84D70F39E6}" destId="{B081BBCB-7BE3-4456-B937-9973AB502D49}" srcOrd="0" destOrd="0" presId="urn:microsoft.com/office/officeart/2005/8/layout/list1"/>
    <dgm:cxn modelId="{58AE2E5F-BB9F-4BD1-9C45-A0BF8A12FFD3}" type="presOf" srcId="{F052D4FC-092F-4F8A-B6C7-85B6430013C2}" destId="{D75B9892-78A4-4666-9D56-697E9EE76C3E}" srcOrd="0" destOrd="0" presId="urn:microsoft.com/office/officeart/2005/8/layout/list1"/>
    <dgm:cxn modelId="{09C2D80E-4677-4BFB-8894-588A00763B4B}" type="presParOf" srcId="{B3B7249F-5757-4A7C-BEF7-71348D7593BE}" destId="{7CDE6102-FD28-428A-95DA-6DCB55518C01}" srcOrd="0" destOrd="0" presId="urn:microsoft.com/office/officeart/2005/8/layout/list1"/>
    <dgm:cxn modelId="{45E99C4A-CA53-4F55-A04A-2D58265218D9}" type="presParOf" srcId="{7CDE6102-FD28-428A-95DA-6DCB55518C01}" destId="{B081BBCB-7BE3-4456-B937-9973AB502D49}" srcOrd="0" destOrd="0" presId="urn:microsoft.com/office/officeart/2005/8/layout/list1"/>
    <dgm:cxn modelId="{BB90C122-28EF-4743-A009-F97EAAE390C5}" type="presParOf" srcId="{7CDE6102-FD28-428A-95DA-6DCB55518C01}" destId="{9E2351A8-7CCA-46F2-B1DD-4037B53D5622}" srcOrd="1" destOrd="0" presId="urn:microsoft.com/office/officeart/2005/8/layout/list1"/>
    <dgm:cxn modelId="{FC8CAEDB-6163-4888-863C-C81EA1DA14F2}" type="presParOf" srcId="{B3B7249F-5757-4A7C-BEF7-71348D7593BE}" destId="{F88FFD47-EC51-48E9-8DFF-57F2941F82F1}" srcOrd="1" destOrd="0" presId="urn:microsoft.com/office/officeart/2005/8/layout/list1"/>
    <dgm:cxn modelId="{600746BA-6856-4FEE-AB4E-71B9E3B7A442}" type="presParOf" srcId="{B3B7249F-5757-4A7C-BEF7-71348D7593BE}" destId="{12B4A977-5FA6-4A07-802C-AA6D0EEB7777}" srcOrd="2" destOrd="0" presId="urn:microsoft.com/office/officeart/2005/8/layout/list1"/>
    <dgm:cxn modelId="{2CB3616E-0E3D-4947-9889-862677F51BEB}" type="presParOf" srcId="{B3B7249F-5757-4A7C-BEF7-71348D7593BE}" destId="{6501E595-CDAE-41C2-83A2-E97AAE0A59CA}" srcOrd="3" destOrd="0" presId="urn:microsoft.com/office/officeart/2005/8/layout/list1"/>
    <dgm:cxn modelId="{8A9B7B16-46E1-4F34-B82D-CAEF6C854109}" type="presParOf" srcId="{B3B7249F-5757-4A7C-BEF7-71348D7593BE}" destId="{A7A03A6C-FA4A-43A9-9F9C-B444827EE848}" srcOrd="4" destOrd="0" presId="urn:microsoft.com/office/officeart/2005/8/layout/list1"/>
    <dgm:cxn modelId="{851B93C3-48F9-40DE-96FB-2478EA0E64ED}" type="presParOf" srcId="{A7A03A6C-FA4A-43A9-9F9C-B444827EE848}" destId="{5259F152-50FC-4229-A205-B1BB2F96A4AA}" srcOrd="0" destOrd="0" presId="urn:microsoft.com/office/officeart/2005/8/layout/list1"/>
    <dgm:cxn modelId="{8DD69533-1C17-4933-9DA2-77BE266634E1}" type="presParOf" srcId="{A7A03A6C-FA4A-43A9-9F9C-B444827EE848}" destId="{B0442031-1208-42B2-A3FD-9CCB45596D9B}" srcOrd="1" destOrd="0" presId="urn:microsoft.com/office/officeart/2005/8/layout/list1"/>
    <dgm:cxn modelId="{1E414D1C-EB67-44EB-A83C-F5069FD38DFA}" type="presParOf" srcId="{B3B7249F-5757-4A7C-BEF7-71348D7593BE}" destId="{9F27F0C9-DDC6-49B3-9103-D8A078D859CC}" srcOrd="5" destOrd="0" presId="urn:microsoft.com/office/officeart/2005/8/layout/list1"/>
    <dgm:cxn modelId="{AF364207-72EA-45FA-ACEC-5AF205CF00A8}" type="presParOf" srcId="{B3B7249F-5757-4A7C-BEF7-71348D7593BE}" destId="{27F5C498-568F-4B2D-90F9-32B945494BF7}" srcOrd="6" destOrd="0" presId="urn:microsoft.com/office/officeart/2005/8/layout/list1"/>
    <dgm:cxn modelId="{4E17A898-95B2-4B04-AB32-3C3ED4D16E18}" type="presParOf" srcId="{B3B7249F-5757-4A7C-BEF7-71348D7593BE}" destId="{678D28B0-37A5-4B29-A509-CB8C8957E4BB}" srcOrd="7" destOrd="0" presId="urn:microsoft.com/office/officeart/2005/8/layout/list1"/>
    <dgm:cxn modelId="{9CF1E80E-5D65-47C6-8930-52210247C8AA}" type="presParOf" srcId="{B3B7249F-5757-4A7C-BEF7-71348D7593BE}" destId="{81EC603C-1FA2-447D-A8D1-ACC054F181F6}" srcOrd="8" destOrd="0" presId="urn:microsoft.com/office/officeart/2005/8/layout/list1"/>
    <dgm:cxn modelId="{9A77BC15-C727-4A0F-BEA6-FAB682BFDAC5}" type="presParOf" srcId="{81EC603C-1FA2-447D-A8D1-ACC054F181F6}" destId="{D75B9892-78A4-4666-9D56-697E9EE76C3E}" srcOrd="0" destOrd="0" presId="urn:microsoft.com/office/officeart/2005/8/layout/list1"/>
    <dgm:cxn modelId="{4D98B414-E616-4D7E-9AD3-919E883B8707}" type="presParOf" srcId="{81EC603C-1FA2-447D-A8D1-ACC054F181F6}" destId="{EA93B4A6-ED14-4369-AF9C-2370AD35A827}" srcOrd="1" destOrd="0" presId="urn:microsoft.com/office/officeart/2005/8/layout/list1"/>
    <dgm:cxn modelId="{9788C67D-762B-42BF-9DFC-5CB54CC09052}" type="presParOf" srcId="{B3B7249F-5757-4A7C-BEF7-71348D7593BE}" destId="{497F3389-CCFE-4BB1-95E5-8658EC6238C6}" srcOrd="9" destOrd="0" presId="urn:microsoft.com/office/officeart/2005/8/layout/list1"/>
    <dgm:cxn modelId="{5A052974-D4D3-4A3F-A30C-F7C255E65D80}" type="presParOf" srcId="{B3B7249F-5757-4A7C-BEF7-71348D7593BE}" destId="{7B29878E-5797-4BC0-90A2-7975758AF79A}"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0444"/>
          <a:ext cx="4347210" cy="708480"/>
        </a:xfrm>
      </dgm:spPr>
      <dgm:t>
        <a:bodyPr/>
        <a:lstStyle/>
        <a:p>
          <a:pPr algn="just"/>
          <a:r>
            <a:rPr lang="kk-KZ" sz="1400" b="1">
              <a:latin typeface="Times New Roman" panose="02020603050405020304" pitchFamily="18" charset="0"/>
              <a:cs typeface="Times New Roman" panose="02020603050405020304" pitchFamily="18" charset="0"/>
            </a:rPr>
            <a:t>Қате төленген әлеуметтік аударымдарды қайтару туралы өтініш қайда беріледі</a:t>
          </a:r>
          <a:r>
            <a:rPr lang="ru-RU" sz="1400" b="1">
              <a:latin typeface="Times New Roman" panose="02020603050405020304" pitchFamily="18" charset="0"/>
              <a:ea typeface="+mn-ea"/>
              <a:cs typeface="Times New Roman" panose="02020603050405020304" pitchFamily="18" charset="0"/>
            </a:rPr>
            <a:t>? </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2893189"/>
          <a:ext cx="4347210" cy="708480"/>
        </a:xfrm>
      </dgm:spPr>
      <dgm:t>
        <a:bodyPr/>
        <a:lstStyle/>
        <a:p>
          <a:pPr algn="just"/>
          <a:r>
            <a:rPr lang="kk-KZ" sz="1400" b="1">
              <a:latin typeface="Times New Roman" panose="02020603050405020304" pitchFamily="18" charset="0"/>
              <a:cs typeface="Times New Roman" panose="02020603050405020304" pitchFamily="18" charset="0"/>
            </a:rPr>
            <a:t>Міндетті әлеуметтік медициналық сақтандыруға  (бұдан әрі - МӘМС) қате аударылған сомаларды қайтару қалай жүзеге асырылады</a:t>
          </a:r>
          <a:r>
            <a:rPr lang="ru-RU" sz="1400" b="1">
              <a:latin typeface="Times New Roman" panose="02020603050405020304" pitchFamily="18" charset="0"/>
              <a:ea typeface="+mn-ea"/>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a:xfrm>
          <a:off x="0" y="3247429"/>
          <a:ext cx="6210300" cy="963900"/>
        </a:xfrm>
      </dgm:spPr>
      <dgm:t>
        <a:bodyPr/>
        <a:lstStyle/>
        <a:p>
          <a:pPr algn="just"/>
          <a:r>
            <a:rPr lang="kk-KZ" sz="1200" b="0">
              <a:latin typeface="Times New Roman" panose="02020603050405020304" pitchFamily="18" charset="0"/>
              <a:cs typeface="Times New Roman" panose="02020603050405020304" pitchFamily="18" charset="0"/>
            </a:rPr>
            <a:t>Қорға аударылған қате төленген МӘМС сомаларды қайтару үшін төлеуші немесе банк Мемлекеттік корпорацияға осы Қағидаларға 1-қосымшаға сәйкес нысан бойынша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қағидасының 1 қосымшасына сәйкес өтініш толтыру қажет және төлем тапсырмасының көшірмесін бекіту қажет: </a:t>
          </a:r>
          <a:endParaRPr lang="ru-RU" sz="1200" b="0" i="1">
            <a:latin typeface="Times New Roman" panose="02020603050405020304" pitchFamily="18" charset="0"/>
            <a:ea typeface="+mn-ea"/>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a:xfrm>
          <a:off x="0" y="424684"/>
          <a:ext cx="6210300" cy="2338904"/>
        </a:xfrm>
      </dgm:spPr>
      <dgm:t>
        <a:bodyPr/>
        <a:lstStyle/>
        <a:p>
          <a:pPr algn="just"/>
          <a:r>
            <a:rPr lang="kk-KZ" sz="1200">
              <a:latin typeface="Times New Roman" panose="02020603050405020304" pitchFamily="18" charset="0"/>
              <a:cs typeface="Times New Roman" panose="02020603050405020304" pitchFamily="18" charset="0"/>
            </a:rPr>
            <a:t>Артық төленген әлеуметтік аударымдарды қайтару туралы өтініш нысан бойынша төлеушімен (төлеушінің банкі) қағаз жеткізгіште төлеушінің тұратын жері бойынша Мемлекеттік корпорацияның филиалдары, сондай-ақ, Нұр-Сұлтан қаласы, Кравцов көшесі 18 мекенжайында орналасқан  «Азаматтарға арналған үкімет» мемлекеттік корпорациясы» КЕ АҚ Әлеуметтік және зейнетақымен қамсыздандыру қызметін үйлестіру жөніндегі орталық филиалы арқылы беріледі. </a:t>
          </a:r>
          <a:r>
            <a:rPr lang="kk-KZ" sz="1100" b="0" i="1"/>
            <a:t>(ҚР Еңбек және халықты әлеуметтік қорғау министрінің 2020 жылғы 11 маусымдағы № 224 бұйрығы) http://adilet.zan.kz/rus/docs/V2000020849</a:t>
          </a:r>
          <a:endParaRPr lang="ru-RU" sz="1100" b="0" i="0">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8A641816-6E0D-44A5-BE94-8BF36FDD4580}">
      <dgm:prSet phldrT="[Текст]" custT="1"/>
      <dgm:spPr>
        <a:xfrm>
          <a:off x="310515" y="2893189"/>
          <a:ext cx="4347210" cy="708480"/>
        </a:xfrm>
      </dgm:spPr>
      <dgm:t>
        <a:bodyPr/>
        <a:lstStyle/>
        <a:p>
          <a:r>
            <a:rPr lang="kk-KZ" sz="1400" b="1">
              <a:latin typeface="Times New Roman" panose="02020603050405020304" pitchFamily="18" charset="0"/>
              <a:cs typeface="Times New Roman" panose="02020603050405020304" pitchFamily="18" charset="0"/>
            </a:rPr>
            <a:t>МӘМС  сомасын қайтару үшін өтінішті қайда жолдаймыз</a:t>
          </a:r>
          <a:r>
            <a:rPr lang="ru-RU" sz="1400" b="1">
              <a:latin typeface="Times New Roman" panose="02020603050405020304" pitchFamily="18" charset="0"/>
              <a:cs typeface="Times New Roman" panose="02020603050405020304" pitchFamily="18" charset="0"/>
            </a:rPr>
            <a:t>?</a:t>
          </a:r>
          <a:endParaRPr lang="ru-RU" sz="1400" b="1">
            <a:latin typeface="Times New Roman" panose="02020603050405020304" pitchFamily="18" charset="0"/>
            <a:ea typeface="+mn-ea"/>
            <a:cs typeface="Times New Roman" panose="02020603050405020304" pitchFamily="18" charset="0"/>
          </a:endParaRPr>
        </a:p>
      </dgm:t>
    </dgm:pt>
    <dgm:pt modelId="{931C7865-D77E-4761-AD1F-5871EB5B2299}" type="parTrans" cxnId="{FE2C2638-CD5B-4704-9F09-E9722189554B}">
      <dgm:prSet/>
      <dgm:spPr/>
      <dgm:t>
        <a:bodyPr/>
        <a:lstStyle/>
        <a:p>
          <a:endParaRPr lang="ru-RU"/>
        </a:p>
      </dgm:t>
    </dgm:pt>
    <dgm:pt modelId="{88BC2441-7ADF-42D6-B6A6-340D7A7C6094}" type="sibTrans" cxnId="{FE2C2638-CD5B-4704-9F09-E9722189554B}">
      <dgm:prSet/>
      <dgm:spPr/>
      <dgm:t>
        <a:bodyPr/>
        <a:lstStyle/>
        <a:p>
          <a:endParaRPr lang="ru-RU"/>
        </a:p>
      </dgm:t>
    </dgm:pt>
    <dgm:pt modelId="{EEAC93B8-3B43-436A-A330-12A03209698F}">
      <dgm:prSet custT="1"/>
      <dgm:spPr/>
      <dgm:t>
        <a:bodyPr/>
        <a:lstStyle/>
        <a:p>
          <a:pPr algn="just"/>
          <a:endParaRPr lang="ru-RU" sz="1200"/>
        </a:p>
      </dgm:t>
    </dgm:pt>
    <dgm:pt modelId="{B1DEE9F7-D994-4B59-8569-147D98F6B499}" type="parTrans" cxnId="{02A754CA-A25A-4C58-8201-7DB465BD5B6D}">
      <dgm:prSet/>
      <dgm:spPr/>
      <dgm:t>
        <a:bodyPr/>
        <a:lstStyle/>
        <a:p>
          <a:endParaRPr lang="ru-RU"/>
        </a:p>
      </dgm:t>
    </dgm:pt>
    <dgm:pt modelId="{8AD2409D-68C0-470F-86AF-F100E1DD88F5}" type="sibTrans" cxnId="{02A754CA-A25A-4C58-8201-7DB465BD5B6D}">
      <dgm:prSet/>
      <dgm:spPr/>
      <dgm:t>
        <a:bodyPr/>
        <a:lstStyle/>
        <a:p>
          <a:endParaRPr lang="ru-RU"/>
        </a:p>
      </dgm:t>
    </dgm:pt>
    <dgm:pt modelId="{9E23F270-AD27-4B10-80D6-17AA26A352AA}">
      <dgm:prSet custT="1"/>
      <dgm:spPr/>
      <dgm:t>
        <a:bodyPr/>
        <a:lstStyle/>
        <a:p>
          <a:pPr algn="just"/>
          <a:r>
            <a:rPr lang="kk-KZ" sz="1200">
              <a:latin typeface="Times New Roman" panose="02020603050405020304" pitchFamily="18" charset="0"/>
              <a:cs typeface="Times New Roman" panose="02020603050405020304" pitchFamily="18" charset="0"/>
            </a:rPr>
            <a:t>Құжаттарды Нұр-Сұлтан қаласы, Кравцов көшесі 18 мекенжайында орналасқан  «Азаматтарға арналған үкімет» мемлекеттік корпорациясы» КЕ АҚ Әлеуметтік және зейнетақымен қамсыздандыру қызметін үйлестіру жөніндегі орталық филиалына жолдануы тиіс. Сондай-ақ, қате төленген  МӘМС қайтаруға өтініш төлеушінің тұратын жері бойынша орналасқан Мемлекеттік корпорацияның аумақтық филиалдарында қабылданады</a:t>
          </a:r>
          <a:r>
            <a:rPr lang="kk-KZ" sz="1100" b="1">
              <a:latin typeface="Times New Roman" panose="02020603050405020304" pitchFamily="18" charset="0"/>
              <a:cs typeface="Times New Roman" panose="02020603050405020304" pitchFamily="18" charset="0"/>
            </a:rPr>
            <a:t>.  </a:t>
          </a:r>
          <a:r>
            <a:rPr lang="kk-KZ" sz="1100" b="0" i="1"/>
            <a:t>(ҚР  Денсаулық сақтау министрінің 2017 жылғы 30 маусымдағы № 478 бұйрығы) http://adilet.zan.kz/rus/docs/V1700015361</a:t>
          </a:r>
          <a:endParaRPr lang="ru-RU" sz="1100" b="0" i="1">
            <a:latin typeface="Times New Roman" panose="02020603050405020304" pitchFamily="18" charset="0"/>
            <a:cs typeface="Times New Roman" panose="02020603050405020304" pitchFamily="18" charset="0"/>
          </a:endParaRPr>
        </a:p>
      </dgm:t>
    </dgm:pt>
    <dgm:pt modelId="{A0B51072-AD6B-4DD6-A18E-8CA6CAB61ADB}" type="parTrans" cxnId="{ACB37171-DCF7-4FB0-968B-F2813D9B86ED}">
      <dgm:prSet/>
      <dgm:spPr/>
      <dgm:t>
        <a:bodyPr/>
        <a:lstStyle/>
        <a:p>
          <a:endParaRPr lang="ru-RU"/>
        </a:p>
      </dgm:t>
    </dgm:pt>
    <dgm:pt modelId="{1CC497B9-BDF6-442A-ABD5-C3F4680C9806}" type="sibTrans" cxnId="{ACB37171-DCF7-4FB0-968B-F2813D9B86ED}">
      <dgm:prSet/>
      <dgm:spPr/>
      <dgm:t>
        <a:bodyPr/>
        <a:lstStyle/>
        <a:p>
          <a:endParaRPr lang="ru-RU"/>
        </a:p>
      </dgm:t>
    </dgm:pt>
    <dgm:pt modelId="{47FE5380-9558-46D1-B033-3D523560BF9E}">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Қажеттілігіне қарай, қосымша:</a:t>
          </a:r>
          <a:endParaRPr lang="ru-RU" sz="1200" b="0" i="1">
            <a:latin typeface="Times New Roman" panose="02020603050405020304" pitchFamily="18" charset="0"/>
            <a:ea typeface="+mn-ea"/>
            <a:cs typeface="Times New Roman" panose="02020603050405020304" pitchFamily="18" charset="0"/>
          </a:endParaRPr>
        </a:p>
      </dgm:t>
    </dgm:pt>
    <dgm:pt modelId="{5C7B76DF-1A27-440C-A0A2-6CF2650BE252}" type="parTrans" cxnId="{FBCE4691-DFD4-45FB-8A05-36BE14534BB8}">
      <dgm:prSet/>
      <dgm:spPr/>
      <dgm:t>
        <a:bodyPr/>
        <a:lstStyle/>
        <a:p>
          <a:endParaRPr lang="ru-RU"/>
        </a:p>
      </dgm:t>
    </dgm:pt>
    <dgm:pt modelId="{342FDF10-A6CA-4480-B6B9-EBAD41F54887}" type="sibTrans" cxnId="{FBCE4691-DFD4-45FB-8A05-36BE14534BB8}">
      <dgm:prSet/>
      <dgm:spPr/>
      <dgm:t>
        <a:bodyPr/>
        <a:lstStyle/>
        <a:p>
          <a:endParaRPr lang="ru-RU"/>
        </a:p>
      </dgm:t>
    </dgm:pt>
    <dgm:pt modelId="{D15FAE7D-B4D1-4778-9C18-1B77B9D4F67B}">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осы Қағидаларға 2-қосымшаға сәйкес нысан бойынша жарналарды (ТБК 122)  пайдасына жасаған жеке тұлғадан соманы қайтаруға келісім туралы өтініші;</a:t>
          </a:r>
          <a:endParaRPr lang="ru-RU" sz="1200" b="0" i="1">
            <a:latin typeface="Times New Roman" panose="02020603050405020304" pitchFamily="18" charset="0"/>
            <a:ea typeface="+mn-ea"/>
            <a:cs typeface="Times New Roman" panose="02020603050405020304" pitchFamily="18" charset="0"/>
          </a:endParaRPr>
        </a:p>
      </dgm:t>
    </dgm:pt>
    <dgm:pt modelId="{CAD9B008-24D4-4E00-942E-97DA65427152}" type="parTrans" cxnId="{E3A96647-2064-4BB7-9895-A0EBD079BDB5}">
      <dgm:prSet/>
      <dgm:spPr/>
      <dgm:t>
        <a:bodyPr/>
        <a:lstStyle/>
        <a:p>
          <a:endParaRPr lang="ru-RU"/>
        </a:p>
      </dgm:t>
    </dgm:pt>
    <dgm:pt modelId="{5331B1C3-36DB-4F8A-BEC8-11E0EAA7F1A3}" type="sibTrans" cxnId="{E3A96647-2064-4BB7-9895-A0EBD079BDB5}">
      <dgm:prSet/>
      <dgm:spPr/>
      <dgm:t>
        <a:bodyPr/>
        <a:lstStyle/>
        <a:p>
          <a:endParaRPr lang="ru-RU"/>
        </a:p>
      </dgm:t>
    </dgm:pt>
    <dgm:pt modelId="{232F0B1C-EC52-4CB3-AA47-330B8CE350D7}">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Аударымдар және (немесе) жарналар, өсімпұл жүргізілген жеке тұлғалар тізімдерінде қате жіберілген жағдайда, өтінішке осы Қағидаларға 3-қосымшаға сәйкес нысан бойынша растау-анықтама қоса беріледі. </a:t>
          </a:r>
          <a:r>
            <a:rPr lang="kk-KZ" sz="1200" b="0" i="1"/>
            <a:t>(</a:t>
          </a:r>
          <a:r>
            <a:rPr lang="kk-KZ" sz="1100" b="0" i="1"/>
            <a:t>ҚР  Денсаулық сақтау министрінің 2017 жылғы 30 маусымдағы № 478 бұйрығы) http://adilet.zan.kz/rus/docs/V1700015361</a:t>
          </a:r>
          <a:endParaRPr lang="ru-RU" sz="1100" b="0" i="1">
            <a:latin typeface="Times New Roman" panose="02020603050405020304" pitchFamily="18" charset="0"/>
            <a:ea typeface="+mn-ea"/>
            <a:cs typeface="Times New Roman" panose="02020603050405020304" pitchFamily="18" charset="0"/>
          </a:endParaRPr>
        </a:p>
      </dgm:t>
    </dgm:pt>
    <dgm:pt modelId="{57864A3C-C1FF-4173-9FCF-27FA9DE4CB72}" type="parTrans" cxnId="{367AC460-CBC5-45E5-92D1-F54D7A2E2D5B}">
      <dgm:prSet/>
      <dgm:spPr/>
      <dgm:t>
        <a:bodyPr/>
        <a:lstStyle/>
        <a:p>
          <a:endParaRPr lang="ru-RU"/>
        </a:p>
      </dgm:t>
    </dgm:pt>
    <dgm:pt modelId="{DD50E6F0-0343-4C49-9884-8F91D1299F7C}" type="sibTrans" cxnId="{367AC460-CBC5-45E5-92D1-F54D7A2E2D5B}">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4738" custScaleY="39858" custLinFactNeighborX="-3068" custLinFactNeighborY="-567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7017" custScaleY="4380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X="-460" custLinFactNeighborY="8820">
        <dgm:presLayoutVars>
          <dgm:bulletEnabled val="1"/>
        </dgm:presLayoutVars>
      </dgm:prSet>
      <dgm:spPr>
        <a:prstGeom prst="rect">
          <a:avLst/>
        </a:prstGeom>
      </dgm:spPr>
      <dgm:t>
        <a:bodyPr/>
        <a:lstStyle/>
        <a:p>
          <a:endParaRPr lang="ru-RU"/>
        </a:p>
      </dgm:t>
    </dgm:pt>
    <dgm:pt modelId="{DEE4930A-AF2D-45AF-9F14-E36BD4AFBF44}" type="pres">
      <dgm:prSet presAssocID="{C37F13FE-929F-436D-8B02-96EB94B873FA}" presName="spaceBetweenRectangles" presStyleCnt="0"/>
      <dgm:spPr/>
      <dgm:t>
        <a:bodyPr/>
        <a:lstStyle/>
        <a:p>
          <a:endParaRPr lang="ru-RU"/>
        </a:p>
      </dgm:t>
    </dgm:pt>
    <dgm:pt modelId="{11D8D878-4458-45F6-B91D-59A47546B89C}" type="pres">
      <dgm:prSet presAssocID="{8A641816-6E0D-44A5-BE94-8BF36FDD4580}" presName="parentLin" presStyleCnt="0"/>
      <dgm:spPr/>
      <dgm:t>
        <a:bodyPr/>
        <a:lstStyle/>
        <a:p>
          <a:endParaRPr lang="ru-RU"/>
        </a:p>
      </dgm:t>
    </dgm:pt>
    <dgm:pt modelId="{E498FE9F-3997-448D-9098-F2714127BB78}" type="pres">
      <dgm:prSet presAssocID="{8A641816-6E0D-44A5-BE94-8BF36FDD4580}" presName="parentLeftMargin" presStyleLbl="node1" presStyleIdx="1" presStyleCnt="3"/>
      <dgm:spPr/>
      <dgm:t>
        <a:bodyPr/>
        <a:lstStyle/>
        <a:p>
          <a:endParaRPr lang="ru-RU"/>
        </a:p>
      </dgm:t>
    </dgm:pt>
    <dgm:pt modelId="{F4E4745C-7FFE-4268-9E0F-F6C1064C91F7}" type="pres">
      <dgm:prSet presAssocID="{8A641816-6E0D-44A5-BE94-8BF36FDD4580}" presName="parentText" presStyleLbl="node1" presStyleIdx="2" presStyleCnt="3" custScaleX="142010" custScaleY="37326">
        <dgm:presLayoutVars>
          <dgm:chMax val="0"/>
          <dgm:bulletEnabled val="1"/>
        </dgm:presLayoutVars>
      </dgm:prSet>
      <dgm:spPr/>
      <dgm:t>
        <a:bodyPr/>
        <a:lstStyle/>
        <a:p>
          <a:endParaRPr lang="ru-RU"/>
        </a:p>
      </dgm:t>
    </dgm:pt>
    <dgm:pt modelId="{3BFA69C9-A2F5-4850-9D8F-AACBF7FC7247}" type="pres">
      <dgm:prSet presAssocID="{8A641816-6E0D-44A5-BE94-8BF36FDD4580}" presName="negativeSpace" presStyleCnt="0"/>
      <dgm:spPr/>
      <dgm:t>
        <a:bodyPr/>
        <a:lstStyle/>
        <a:p>
          <a:endParaRPr lang="ru-RU"/>
        </a:p>
      </dgm:t>
    </dgm:pt>
    <dgm:pt modelId="{71B4ADED-9578-41B5-944E-2B8738762606}" type="pres">
      <dgm:prSet presAssocID="{8A641816-6E0D-44A5-BE94-8BF36FDD4580}" presName="childText" presStyleLbl="conFgAcc1" presStyleIdx="2" presStyleCnt="3" custScaleY="102000">
        <dgm:presLayoutVars>
          <dgm:bulletEnabled val="1"/>
        </dgm:presLayoutVars>
      </dgm:prSet>
      <dgm:spPr/>
      <dgm:t>
        <a:bodyPr/>
        <a:lstStyle/>
        <a:p>
          <a:endParaRPr lang="ru-RU"/>
        </a:p>
      </dgm:t>
    </dgm:pt>
  </dgm:ptLst>
  <dgm:cxnLst>
    <dgm:cxn modelId="{ACB37171-DCF7-4FB0-968B-F2813D9B86ED}" srcId="{8A641816-6E0D-44A5-BE94-8BF36FDD4580}" destId="{9E23F270-AD27-4B10-80D6-17AA26A352AA}" srcOrd="1" destOrd="0" parTransId="{A0B51072-AD6B-4DD6-A18E-8CA6CAB61ADB}" sibTransId="{1CC497B9-BDF6-442A-ABD5-C3F4680C9806}"/>
    <dgm:cxn modelId="{56E49B03-A63A-498E-B264-5BC673FB52C0}" type="presOf" srcId="{232F0B1C-EC52-4CB3-AA47-330B8CE350D7}" destId="{27F5C498-568F-4B2D-90F9-32B945494BF7}" srcOrd="0" destOrd="3" presId="urn:microsoft.com/office/officeart/2005/8/layout/list1"/>
    <dgm:cxn modelId="{37FA58E1-70FD-4918-8FA7-5F57BEB76D64}" type="presOf" srcId="{9E23F270-AD27-4B10-80D6-17AA26A352AA}" destId="{71B4ADED-9578-41B5-944E-2B8738762606}" srcOrd="0" destOrd="1"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339D3776-7074-407A-AA5A-AA0179E70144}" type="presOf" srcId="{95BE712C-E84A-482C-A16D-662F0312F5D5}" destId="{B0442031-1208-42B2-A3FD-9CCB45596D9B}" srcOrd="1" destOrd="0" presId="urn:microsoft.com/office/officeart/2005/8/layout/list1"/>
    <dgm:cxn modelId="{E4C45871-C8AA-42B5-863B-237524C242CF}" type="presOf" srcId="{D15FAE7D-B4D1-4778-9C18-1B77B9D4F67B}" destId="{27F5C498-568F-4B2D-90F9-32B945494BF7}" srcOrd="0" destOrd="2" presId="urn:microsoft.com/office/officeart/2005/8/layout/list1"/>
    <dgm:cxn modelId="{FE2C2638-CD5B-4704-9F09-E9722189554B}" srcId="{71A9BE32-7A19-4904-9AF9-EE528125700C}" destId="{8A641816-6E0D-44A5-BE94-8BF36FDD4580}" srcOrd="2" destOrd="0" parTransId="{931C7865-D77E-4761-AD1F-5871EB5B2299}" sibTransId="{88BC2441-7ADF-42D6-B6A6-340D7A7C6094}"/>
    <dgm:cxn modelId="{E3A96647-2064-4BB7-9895-A0EBD079BDB5}" srcId="{95BE712C-E84A-482C-A16D-662F0312F5D5}" destId="{D15FAE7D-B4D1-4778-9C18-1B77B9D4F67B}" srcOrd="2" destOrd="0" parTransId="{CAD9B008-24D4-4E00-942E-97DA65427152}" sibTransId="{5331B1C3-36DB-4F8A-BEC8-11E0EAA7F1A3}"/>
    <dgm:cxn modelId="{D3A552DC-FEB5-4760-B3CE-D548CAEEE1E3}" type="presOf" srcId="{B9F973F4-1986-4839-83EE-384627B44C0B}" destId="{12B4A977-5FA6-4A07-802C-AA6D0EEB7777}" srcOrd="0" destOrd="0" presId="urn:microsoft.com/office/officeart/2005/8/layout/list1"/>
    <dgm:cxn modelId="{367AC460-CBC5-45E5-92D1-F54D7A2E2D5B}" srcId="{95BE712C-E84A-482C-A16D-662F0312F5D5}" destId="{232F0B1C-EC52-4CB3-AA47-330B8CE350D7}" srcOrd="3" destOrd="0" parTransId="{57864A3C-C1FF-4173-9FCF-27FA9DE4CB72}" sibTransId="{DD50E6F0-0343-4C49-9884-8F91D1299F7C}"/>
    <dgm:cxn modelId="{5FB52328-FF51-4263-8190-455E48EBCCD3}" srcId="{5CE82940-ABBE-4694-87C0-0D84D70F39E6}" destId="{B9F973F4-1986-4839-83EE-384627B44C0B}" srcOrd="0" destOrd="0" parTransId="{CE516A69-2574-43C2-B65B-A0B1CDE18AD0}" sibTransId="{2AE9C26C-9E7D-4DCD-82E8-8FFCC87C6DFC}"/>
    <dgm:cxn modelId="{300BB3CA-853F-46B9-B7B5-C27D714FFF26}" type="presOf" srcId="{71A9BE32-7A19-4904-9AF9-EE528125700C}" destId="{B3B7249F-5757-4A7C-BEF7-71348D7593BE}" srcOrd="0" destOrd="0" presId="urn:microsoft.com/office/officeart/2005/8/layout/list1"/>
    <dgm:cxn modelId="{A7079D89-DDD5-483B-8F4F-2A6522E19B3A}" type="presOf" srcId="{8A641816-6E0D-44A5-BE94-8BF36FDD4580}" destId="{E498FE9F-3997-448D-9098-F2714127BB78}" srcOrd="0" destOrd="0" presId="urn:microsoft.com/office/officeart/2005/8/layout/list1"/>
    <dgm:cxn modelId="{352D3094-6914-407B-A57A-01211ABE6F18}" type="presOf" srcId="{8A641816-6E0D-44A5-BE94-8BF36FDD4580}" destId="{F4E4745C-7FFE-4268-9E0F-F6C1064C91F7}" srcOrd="1" destOrd="0" presId="urn:microsoft.com/office/officeart/2005/8/layout/list1"/>
    <dgm:cxn modelId="{9C5B9557-97A0-4280-B85E-7A922D4D81B8}" type="presOf" srcId="{EEAC93B8-3B43-436A-A330-12A03209698F}" destId="{71B4ADED-9578-41B5-944E-2B8738762606}" srcOrd="0" destOrd="0" presId="urn:microsoft.com/office/officeart/2005/8/layout/list1"/>
    <dgm:cxn modelId="{FBCE4691-DFD4-45FB-8A05-36BE14534BB8}" srcId="{95BE712C-E84A-482C-A16D-662F0312F5D5}" destId="{47FE5380-9558-46D1-B033-3D523560BF9E}" srcOrd="1" destOrd="0" parTransId="{5C7B76DF-1A27-440C-A0A2-6CF2650BE252}" sibTransId="{342FDF10-A6CA-4480-B6B9-EBAD41F54887}"/>
    <dgm:cxn modelId="{707E393A-72CB-40C7-8A98-5917CA9ABF9F}" type="presOf" srcId="{47FE5380-9558-46D1-B033-3D523560BF9E}" destId="{27F5C498-568F-4B2D-90F9-32B945494BF7}" srcOrd="0" destOrd="1" presId="urn:microsoft.com/office/officeart/2005/8/layout/list1"/>
    <dgm:cxn modelId="{011ABFB8-4390-479E-AC14-A5D3E503EFC2}" type="presOf" srcId="{2D691EA3-E9D8-4F72-AEF1-126269504258}" destId="{27F5C498-568F-4B2D-90F9-32B945494BF7}" srcOrd="0"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58F911A6-F8BB-4FE7-A3D1-01744DFE960C}" type="presOf" srcId="{95BE712C-E84A-482C-A16D-662F0312F5D5}" destId="{5259F152-50FC-4229-A205-B1BB2F96A4AA}" srcOrd="0" destOrd="0" presId="urn:microsoft.com/office/officeart/2005/8/layout/list1"/>
    <dgm:cxn modelId="{02A754CA-A25A-4C58-8201-7DB465BD5B6D}" srcId="{8A641816-6E0D-44A5-BE94-8BF36FDD4580}" destId="{EEAC93B8-3B43-436A-A330-12A03209698F}" srcOrd="0" destOrd="0" parTransId="{B1DEE9F7-D994-4B59-8569-147D98F6B499}" sibTransId="{8AD2409D-68C0-470F-86AF-F100E1DD88F5}"/>
    <dgm:cxn modelId="{03B22823-B658-4E13-9A7A-6D8EF3A6C2EA}" type="presOf" srcId="{5CE82940-ABBE-4694-87C0-0D84D70F39E6}" destId="{B081BBCB-7BE3-4456-B937-9973AB502D49}" srcOrd="0" destOrd="0" presId="urn:microsoft.com/office/officeart/2005/8/layout/list1"/>
    <dgm:cxn modelId="{26C8F147-62C6-42F2-A07A-EF84D284A986}" type="presOf" srcId="{5CE82940-ABBE-4694-87C0-0D84D70F39E6}" destId="{9E2351A8-7CCA-46F2-B1DD-4037B53D5622}" srcOrd="1" destOrd="0" presId="urn:microsoft.com/office/officeart/2005/8/layout/list1"/>
    <dgm:cxn modelId="{82041107-A3E8-497A-93D4-C84027210997}" type="presParOf" srcId="{B3B7249F-5757-4A7C-BEF7-71348D7593BE}" destId="{7CDE6102-FD28-428A-95DA-6DCB55518C01}" srcOrd="0" destOrd="0" presId="urn:microsoft.com/office/officeart/2005/8/layout/list1"/>
    <dgm:cxn modelId="{67F08A9E-A40E-4D5F-8843-B9FC8C7DF88F}" type="presParOf" srcId="{7CDE6102-FD28-428A-95DA-6DCB55518C01}" destId="{B081BBCB-7BE3-4456-B937-9973AB502D49}" srcOrd="0" destOrd="0" presId="urn:microsoft.com/office/officeart/2005/8/layout/list1"/>
    <dgm:cxn modelId="{A7C70811-546F-42CD-B7FC-5F4FD5CC96D5}" type="presParOf" srcId="{7CDE6102-FD28-428A-95DA-6DCB55518C01}" destId="{9E2351A8-7CCA-46F2-B1DD-4037B53D5622}" srcOrd="1" destOrd="0" presId="urn:microsoft.com/office/officeart/2005/8/layout/list1"/>
    <dgm:cxn modelId="{16E8F588-94D7-4C7C-929C-C5D0437BD9D1}" type="presParOf" srcId="{B3B7249F-5757-4A7C-BEF7-71348D7593BE}" destId="{F88FFD47-EC51-48E9-8DFF-57F2941F82F1}" srcOrd="1" destOrd="0" presId="urn:microsoft.com/office/officeart/2005/8/layout/list1"/>
    <dgm:cxn modelId="{CF32B6CC-13DF-4A28-B44D-35BC596E7FA3}" type="presParOf" srcId="{B3B7249F-5757-4A7C-BEF7-71348D7593BE}" destId="{12B4A977-5FA6-4A07-802C-AA6D0EEB7777}" srcOrd="2" destOrd="0" presId="urn:microsoft.com/office/officeart/2005/8/layout/list1"/>
    <dgm:cxn modelId="{F70FC050-7F41-4612-8322-B3263687B0D3}" type="presParOf" srcId="{B3B7249F-5757-4A7C-BEF7-71348D7593BE}" destId="{6501E595-CDAE-41C2-83A2-E97AAE0A59CA}" srcOrd="3" destOrd="0" presId="urn:microsoft.com/office/officeart/2005/8/layout/list1"/>
    <dgm:cxn modelId="{30B873FA-B61C-43EA-815D-402ED02AE66A}" type="presParOf" srcId="{B3B7249F-5757-4A7C-BEF7-71348D7593BE}" destId="{A7A03A6C-FA4A-43A9-9F9C-B444827EE848}" srcOrd="4" destOrd="0" presId="urn:microsoft.com/office/officeart/2005/8/layout/list1"/>
    <dgm:cxn modelId="{3CC7DE6F-7E8D-4258-9220-221CA485F9FF}" type="presParOf" srcId="{A7A03A6C-FA4A-43A9-9F9C-B444827EE848}" destId="{5259F152-50FC-4229-A205-B1BB2F96A4AA}" srcOrd="0" destOrd="0" presId="urn:microsoft.com/office/officeart/2005/8/layout/list1"/>
    <dgm:cxn modelId="{63F49B23-C0EE-48A8-803C-BA23FE981E52}" type="presParOf" srcId="{A7A03A6C-FA4A-43A9-9F9C-B444827EE848}" destId="{B0442031-1208-42B2-A3FD-9CCB45596D9B}" srcOrd="1" destOrd="0" presId="urn:microsoft.com/office/officeart/2005/8/layout/list1"/>
    <dgm:cxn modelId="{108077EF-C932-49DC-93D7-9A264EC4152E}" type="presParOf" srcId="{B3B7249F-5757-4A7C-BEF7-71348D7593BE}" destId="{9F27F0C9-DDC6-49B3-9103-D8A078D859CC}" srcOrd="5" destOrd="0" presId="urn:microsoft.com/office/officeart/2005/8/layout/list1"/>
    <dgm:cxn modelId="{64FBA49E-46C9-449A-9105-BF2DB065FEE1}" type="presParOf" srcId="{B3B7249F-5757-4A7C-BEF7-71348D7593BE}" destId="{27F5C498-568F-4B2D-90F9-32B945494BF7}" srcOrd="6" destOrd="0" presId="urn:microsoft.com/office/officeart/2005/8/layout/list1"/>
    <dgm:cxn modelId="{DA13D1AD-11AE-4DA4-ABAA-C3F60EADFAAD}" type="presParOf" srcId="{B3B7249F-5757-4A7C-BEF7-71348D7593BE}" destId="{DEE4930A-AF2D-45AF-9F14-E36BD4AFBF44}" srcOrd="7" destOrd="0" presId="urn:microsoft.com/office/officeart/2005/8/layout/list1"/>
    <dgm:cxn modelId="{9A04AD84-1899-46D9-9975-7174CFA0FDD5}" type="presParOf" srcId="{B3B7249F-5757-4A7C-BEF7-71348D7593BE}" destId="{11D8D878-4458-45F6-B91D-59A47546B89C}" srcOrd="8" destOrd="0" presId="urn:microsoft.com/office/officeart/2005/8/layout/list1"/>
    <dgm:cxn modelId="{6445B8FD-29FD-4AD0-9995-356F353C2D62}" type="presParOf" srcId="{11D8D878-4458-45F6-B91D-59A47546B89C}" destId="{E498FE9F-3997-448D-9098-F2714127BB78}" srcOrd="0" destOrd="0" presId="urn:microsoft.com/office/officeart/2005/8/layout/list1"/>
    <dgm:cxn modelId="{852CAFC0-8EC7-4712-AFC7-17C8572DA179}" type="presParOf" srcId="{11D8D878-4458-45F6-B91D-59A47546B89C}" destId="{F4E4745C-7FFE-4268-9E0F-F6C1064C91F7}" srcOrd="1" destOrd="0" presId="urn:microsoft.com/office/officeart/2005/8/layout/list1"/>
    <dgm:cxn modelId="{EE3983BD-CD9C-4DEB-B9F2-130B1DF508EF}" type="presParOf" srcId="{B3B7249F-5757-4A7C-BEF7-71348D7593BE}" destId="{3BFA69C9-A2F5-4850-9D8F-AACBF7FC7247}" srcOrd="9" destOrd="0" presId="urn:microsoft.com/office/officeart/2005/8/layout/list1"/>
    <dgm:cxn modelId="{0DE33A4F-616C-4949-BA66-D9942F46A88B}" type="presParOf" srcId="{B3B7249F-5757-4A7C-BEF7-71348D7593BE}" destId="{71B4ADED-9578-41B5-944E-2B8738762606}"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pPr algn="just"/>
          <a:r>
            <a:rPr lang="kk-KZ" sz="1400" b="1">
              <a:latin typeface="Times New Roman" panose="02020603050405020304" pitchFamily="18" charset="0"/>
              <a:cs typeface="Times New Roman" panose="02020603050405020304" pitchFamily="18" charset="0"/>
            </a:rPr>
            <a:t>Қандай жағдайда қате төленген МӘМС сомалары қайтаруға жатпайды</a:t>
          </a:r>
          <a:r>
            <a:rPr lang="ru-RU" sz="1400" b="1">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just"/>
          <a:r>
            <a:rPr lang="kk-KZ" sz="1200">
              <a:latin typeface="Times New Roman" panose="02020603050405020304" pitchFamily="18" charset="0"/>
              <a:cs typeface="Times New Roman" panose="02020603050405020304" pitchFamily="18" charset="0"/>
            </a:rPr>
            <a:t>«ӘМСҚ» КЕ АҚ төлеушінің артық (қате) есептелген МӘМС сомаларын қайтару туралы өтінішін қарау нәтижелері бойынша мынадай шешімдер қабылдайды:									1) төлеушінің өтінішінде оның реквизиттері (БСН, ЖСН), төлемнің реквизиттері (нөмірі және/немесе күні және/немесе төлем тапсырмасының сомасы) дұрыс көрсетілмеуі (немесе көрсетілмеген), медициналық қызметті тұтынушы деректерінің (реквизиттерінің) өзгергенін, төлемнің «ӘМСҚ» КЕ АҚ жіберілгенін растайтын құжаттардың салынбауы немесе растайтын құжаттардың оқуға келмейтін көшірмелерінің салынуы;			2) осы тармақтың екінші абзацына сәйкес құжаттардың толық ұсынылмауы;									3) аударымдарды және (немесе) жарналарды және (немесе) өсімпұлды қайтаруға негіздеменің болмауы;					</a:t>
          </a:r>
          <a:r>
            <a:rPr lang="ru-RU" sz="1200">
              <a:latin typeface="Times New Roman" panose="02020603050405020304" pitchFamily="18" charset="0"/>
              <a:cs typeface="Times New Roman" panose="02020603050405020304" pitchFamily="18" charset="0"/>
            </a:rPr>
            <a:t>4)</a:t>
          </a:r>
          <a:r>
            <a:rPr lang="kk-KZ" sz="1200">
              <a:latin typeface="Times New Roman" panose="02020603050405020304" pitchFamily="18" charset="0"/>
              <a:cs typeface="Times New Roman" panose="02020603050405020304" pitchFamily="18" charset="0"/>
            </a:rPr>
            <a:t>Мемлекеттік кірістер комитетінің интернет-ресурсынан алынған мәліметтерге сәйкес әрекет етуші ретінде тіркелген дара кәсіпкердің жарналар төлеуден босатылмауы						</a:t>
          </a:r>
          <a:r>
            <a:rPr lang="kk-KZ" sz="1200" b="0">
              <a:latin typeface="Times New Roman" panose="02020603050405020304" pitchFamily="18" charset="0"/>
              <a:cs typeface="Times New Roman" panose="02020603050405020304" pitchFamily="18" charset="0"/>
            </a:rPr>
            <a:t>5</a:t>
          </a:r>
          <a:r>
            <a:rPr lang="ru-RU" sz="1200" b="0">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«ӘМСҚ» КЕ АҚ ҚР ратификациялаған халықаралық шарттың талаптарына сәйкес ҚР аумағында уақытша болатын шетелдіктер мен олардың отбасы мүшелерінің пайдасына аударылған сома</a:t>
          </a:r>
          <a:r>
            <a:rPr lang="kk-KZ" sz="1100" b="0" i="1">
              <a:latin typeface="Times New Roman" panose="02020603050405020304" pitchFamily="18" charset="0"/>
              <a:cs typeface="Times New Roman" panose="02020603050405020304" pitchFamily="18" charset="0"/>
            </a:rPr>
            <a:t>.  </a:t>
          </a:r>
          <a:r>
            <a:rPr lang="kk-KZ" sz="1100" b="0" i="1"/>
            <a:t>(ҚР Денсаулық сақтау министрінің 2017 жылғы 30 маусымдағы № 478 бұйрығы) http://adilet.zan.kz/rus/docs/V1700015361</a:t>
          </a:r>
          <a:endParaRPr lang="ru-RU" sz="1200" b="0">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kk-KZ" sz="1200">
              <a:latin typeface="Times New Roman" panose="02020603050405020304" pitchFamily="18" charset="0"/>
              <a:cs typeface="Times New Roman" panose="02020603050405020304" pitchFamily="18" charset="0"/>
            </a:rPr>
            <a:t>Мемлекеттік корпорация өтінім түскен күннен бастап операциялық бес күн ішінде МӘМС сомаларының есептелу фактісін тексереді, кейін өтініш «ӘМСҚ» КЕ АҚ  жіберіледі.  Төлеушінің қате есептелген МӘМС сомаларын қайтару туралы төлеуші өтінішін қарау нәтижелері бойынша «ӘМСҚ» КЕ АҚ операциялық жеті күн ішінде қайтару немесе бас тарту  туралы шешім  қабылдайды. </a:t>
          </a:r>
          <a:r>
            <a:rPr lang="kk-KZ" sz="1100" b="0" i="1"/>
            <a:t>(ҚР  Денсаулық сақтау министрінің 2017 жылғы 30 маусымдағы № 478 бұйрығы) http://adilet.zan.kz/rus/docs/V1700015361</a:t>
          </a:r>
          <a:endParaRPr lang="ru-RU" sz="1100" b="0" i="1">
            <a:latin typeface="Times New Roman" panose="02020603050405020304" pitchFamily="18" charset="0"/>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kk-KZ" sz="1400" b="1">
              <a:latin typeface="Times New Roman" panose="02020603050405020304" pitchFamily="18" charset="0"/>
              <a:cs typeface="Times New Roman" panose="02020603050405020304" pitchFamily="18" charset="0"/>
            </a:rPr>
            <a:t>МӘМС  сомасы қанша мерзімде қайтарылады</a:t>
          </a:r>
          <a:r>
            <a:rPr lang="ru-RU" sz="1400" b="1">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7134D11A-0E6D-4A87-8119-C6A18C224628}">
      <dgm:prSet phldrT="[Текст]" custT="1"/>
      <dgm:spPr/>
      <dgm:t>
        <a:bodyPr/>
        <a:lstStyle/>
        <a:p>
          <a:pPr algn="just"/>
          <a:endParaRPr lang="ru-RU" sz="1200" b="0"/>
        </a:p>
      </dgm:t>
    </dgm:pt>
    <dgm:pt modelId="{40807A77-9C60-42CC-822C-0492430B79E4}" type="parTrans" cxnId="{D836F9EC-F0DB-40C0-9F8D-AA333096C597}">
      <dgm:prSet/>
      <dgm:spPr/>
      <dgm:t>
        <a:bodyPr/>
        <a:lstStyle/>
        <a:p>
          <a:endParaRPr lang="ru-RU"/>
        </a:p>
      </dgm:t>
    </dgm:pt>
    <dgm:pt modelId="{B340DE5E-23BA-4E04-A4A3-194C9665AEDF}" type="sibTrans" cxnId="{D836F9EC-F0DB-40C0-9F8D-AA333096C597}">
      <dgm:prSet/>
      <dgm:spPr/>
      <dgm:t>
        <a:bodyPr/>
        <a:lstStyle/>
        <a:p>
          <a:endParaRPr lang="ru-RU"/>
        </a:p>
      </dgm:t>
    </dgm:pt>
    <dgm:pt modelId="{0BD7E958-A6D9-4075-A09F-7FADF45B6CC8}">
      <dgm:prSet phldrT="[Текст]" custT="1"/>
      <dgm:spPr/>
      <dgm:t>
        <a:bodyPr/>
        <a:lstStyle/>
        <a:p>
          <a:pPr algn="just"/>
          <a:endParaRPr lang="ru-RU" sz="1200" b="0"/>
        </a:p>
      </dgm:t>
    </dgm:pt>
    <dgm:pt modelId="{A826079D-D87B-4D73-9B93-BF6FFB216872}" type="parTrans" cxnId="{24B68F1A-8F9F-4A70-BBD9-18FCEC4B6435}">
      <dgm:prSet/>
      <dgm:spPr/>
      <dgm:t>
        <a:bodyPr/>
        <a:lstStyle/>
        <a:p>
          <a:endParaRPr lang="ru-RU"/>
        </a:p>
      </dgm:t>
    </dgm:pt>
    <dgm:pt modelId="{B4A7C1DC-834A-40B6-81EB-6B179C9EE7F6}" type="sibTrans" cxnId="{24B68F1A-8F9F-4A70-BBD9-18FCEC4B6435}">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42857" custScaleY="119004" custLinFactNeighborX="2326" custLinFactNeighborY="-12861">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custLinFactNeighborX="-8217" custLinFactNeighborY="33598">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36686" custScaleY="103119">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dgm:presLayoutVars>
          <dgm:bulletEnabled val="1"/>
        </dgm:presLayoutVars>
      </dgm:prSet>
      <dgm:spPr/>
      <dgm:t>
        <a:bodyPr/>
        <a:lstStyle/>
        <a:p>
          <a:endParaRPr lang="ru-RU"/>
        </a:p>
      </dgm:t>
    </dgm:pt>
  </dgm:ptLst>
  <dgm:cxnLst>
    <dgm:cxn modelId="{24B68F1A-8F9F-4A70-BBD9-18FCEC4B6435}" srcId="{95BE712C-E84A-482C-A16D-662F0312F5D5}" destId="{0BD7E958-A6D9-4075-A09F-7FADF45B6CC8}" srcOrd="1" destOrd="0" parTransId="{A826079D-D87B-4D73-9B93-BF6FFB216872}" sibTransId="{B4A7C1DC-834A-40B6-81EB-6B179C9EE7F6}"/>
    <dgm:cxn modelId="{401F6A3C-3EDA-4F3D-BD7F-42AB1059896C}" type="presOf" srcId="{71A9BE32-7A19-4904-9AF9-EE528125700C}" destId="{B3B7249F-5757-4A7C-BEF7-71348D7593BE}" srcOrd="0" destOrd="0" presId="urn:microsoft.com/office/officeart/2005/8/layout/list1"/>
    <dgm:cxn modelId="{CFB561E9-2893-4682-B95A-725FDE07AAEF}" type="presOf" srcId="{5CE82940-ABBE-4694-87C0-0D84D70F39E6}" destId="{9E2351A8-7CCA-46F2-B1DD-4037B53D5622}" srcOrd="1" destOrd="0" presId="urn:microsoft.com/office/officeart/2005/8/layout/list1"/>
    <dgm:cxn modelId="{2B3AFC9C-6C11-462F-A5C1-F7D8A93D9019}" type="presOf" srcId="{2D691EA3-E9D8-4F72-AEF1-126269504258}" destId="{27F5C498-568F-4B2D-90F9-32B945494BF7}"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1BBAB33F-A463-47A8-9E8F-1910C4CD9A3D}" type="presOf" srcId="{B9F973F4-1986-4839-83EE-384627B44C0B}" destId="{12B4A977-5FA6-4A07-802C-AA6D0EEB7777}" srcOrd="0" destOrd="0" presId="urn:microsoft.com/office/officeart/2005/8/layout/list1"/>
    <dgm:cxn modelId="{D836F9EC-F0DB-40C0-9F8D-AA333096C597}" srcId="{95BE712C-E84A-482C-A16D-662F0312F5D5}" destId="{7134D11A-0E6D-4A87-8119-C6A18C224628}" srcOrd="2" destOrd="0" parTransId="{40807A77-9C60-42CC-822C-0492430B79E4}" sibTransId="{B340DE5E-23BA-4E04-A4A3-194C9665AEDF}"/>
    <dgm:cxn modelId="{5FB52328-FF51-4263-8190-455E48EBCCD3}" srcId="{5CE82940-ABBE-4694-87C0-0D84D70F39E6}" destId="{B9F973F4-1986-4839-83EE-384627B44C0B}" srcOrd="0" destOrd="0" parTransId="{CE516A69-2574-43C2-B65B-A0B1CDE18AD0}" sibTransId="{2AE9C26C-9E7D-4DCD-82E8-8FFCC87C6DFC}"/>
    <dgm:cxn modelId="{5C5787A9-8EB5-41B3-974A-D1125F1A6EFD}" type="presOf" srcId="{95BE712C-E84A-482C-A16D-662F0312F5D5}" destId="{5259F152-50FC-4229-A205-B1BB2F96A4AA}" srcOrd="0" destOrd="0" presId="urn:microsoft.com/office/officeart/2005/8/layout/list1"/>
    <dgm:cxn modelId="{7D76AB2E-E927-4450-A004-BBB20DF27496}" type="presOf" srcId="{5CE82940-ABBE-4694-87C0-0D84D70F39E6}" destId="{B081BBCB-7BE3-4456-B937-9973AB502D49}" srcOrd="0" destOrd="0" presId="urn:microsoft.com/office/officeart/2005/8/layout/list1"/>
    <dgm:cxn modelId="{051F5095-94D0-4F65-A197-246A9DF80381}" type="presOf" srcId="{7134D11A-0E6D-4A87-8119-C6A18C224628}" destId="{27F5C498-568F-4B2D-90F9-32B945494BF7}" srcOrd="0" destOrd="2"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610F6969-1BE9-497D-A068-C88239285688}" type="presOf" srcId="{95BE712C-E84A-482C-A16D-662F0312F5D5}" destId="{B0442031-1208-42B2-A3FD-9CCB45596D9B}" srcOrd="1" destOrd="0" presId="urn:microsoft.com/office/officeart/2005/8/layout/list1"/>
    <dgm:cxn modelId="{8AD8AC3B-20B0-4438-AF6E-EFABAD36A5C4}" type="presOf" srcId="{0BD7E958-A6D9-4075-A09F-7FADF45B6CC8}" destId="{27F5C498-568F-4B2D-90F9-32B945494BF7}" srcOrd="0" destOrd="1"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ACFBDCE5-56C7-401B-959B-8758B32998EA}" type="presParOf" srcId="{B3B7249F-5757-4A7C-BEF7-71348D7593BE}" destId="{7CDE6102-FD28-428A-95DA-6DCB55518C01}" srcOrd="0" destOrd="0" presId="urn:microsoft.com/office/officeart/2005/8/layout/list1"/>
    <dgm:cxn modelId="{4A017B18-B3D9-478F-BE16-D013DC087304}" type="presParOf" srcId="{7CDE6102-FD28-428A-95DA-6DCB55518C01}" destId="{B081BBCB-7BE3-4456-B937-9973AB502D49}" srcOrd="0" destOrd="0" presId="urn:microsoft.com/office/officeart/2005/8/layout/list1"/>
    <dgm:cxn modelId="{B78C86EA-0088-4E9B-B063-E561E3838212}" type="presParOf" srcId="{7CDE6102-FD28-428A-95DA-6DCB55518C01}" destId="{9E2351A8-7CCA-46F2-B1DD-4037B53D5622}" srcOrd="1" destOrd="0" presId="urn:microsoft.com/office/officeart/2005/8/layout/list1"/>
    <dgm:cxn modelId="{8AFB6694-E0FD-400A-865E-A33C9274C7B4}" type="presParOf" srcId="{B3B7249F-5757-4A7C-BEF7-71348D7593BE}" destId="{F88FFD47-EC51-48E9-8DFF-57F2941F82F1}" srcOrd="1" destOrd="0" presId="urn:microsoft.com/office/officeart/2005/8/layout/list1"/>
    <dgm:cxn modelId="{0EC1F101-96C5-40F8-AD15-C05C37D35274}" type="presParOf" srcId="{B3B7249F-5757-4A7C-BEF7-71348D7593BE}" destId="{12B4A977-5FA6-4A07-802C-AA6D0EEB7777}" srcOrd="2" destOrd="0" presId="urn:microsoft.com/office/officeart/2005/8/layout/list1"/>
    <dgm:cxn modelId="{5A79C543-8694-46B6-9A71-60C3CBC1182D}" type="presParOf" srcId="{B3B7249F-5757-4A7C-BEF7-71348D7593BE}" destId="{6501E595-CDAE-41C2-83A2-E97AAE0A59CA}" srcOrd="3" destOrd="0" presId="urn:microsoft.com/office/officeart/2005/8/layout/list1"/>
    <dgm:cxn modelId="{5458D937-377C-4163-BD91-92F20518BB9A}" type="presParOf" srcId="{B3B7249F-5757-4A7C-BEF7-71348D7593BE}" destId="{A7A03A6C-FA4A-43A9-9F9C-B444827EE848}" srcOrd="4" destOrd="0" presId="urn:microsoft.com/office/officeart/2005/8/layout/list1"/>
    <dgm:cxn modelId="{D6837418-5994-4651-A96B-9A305CC51FC2}" type="presParOf" srcId="{A7A03A6C-FA4A-43A9-9F9C-B444827EE848}" destId="{5259F152-50FC-4229-A205-B1BB2F96A4AA}" srcOrd="0" destOrd="0" presId="urn:microsoft.com/office/officeart/2005/8/layout/list1"/>
    <dgm:cxn modelId="{D026DF5D-E875-40EB-8375-4EB35769FF9D}" type="presParOf" srcId="{A7A03A6C-FA4A-43A9-9F9C-B444827EE848}" destId="{B0442031-1208-42B2-A3FD-9CCB45596D9B}" srcOrd="1" destOrd="0" presId="urn:microsoft.com/office/officeart/2005/8/layout/list1"/>
    <dgm:cxn modelId="{5102E55C-CFE2-4922-A037-9AA64DA7A785}" type="presParOf" srcId="{B3B7249F-5757-4A7C-BEF7-71348D7593BE}" destId="{9F27F0C9-DDC6-49B3-9103-D8A078D859CC}" srcOrd="5" destOrd="0" presId="urn:microsoft.com/office/officeart/2005/8/layout/list1"/>
    <dgm:cxn modelId="{5EB4620A-2858-4B55-A52D-E1069C9EB4AD}"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61315"/>
          <a:ext cx="6210300" cy="382978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916432" rIns="481988" bIns="85344" numCol="1" spcCol="1270" anchor="t" anchorCtr="0">
          <a:noAutofit/>
        </a:bodyPr>
        <a:lstStyle/>
        <a:p>
          <a:pPr marL="114300" lvl="1" indent="-114300" algn="just" defTabSz="533400">
            <a:lnSpc>
              <a:spcPct val="90000"/>
            </a:lnSpc>
            <a:spcBef>
              <a:spcPct val="0"/>
            </a:spcBef>
            <a:spcAft>
              <a:spcPct val="15000"/>
            </a:spcAft>
            <a:buChar char="••"/>
          </a:pPr>
          <a:endParaRPr lang="ru-RU" sz="1200" b="0" kern="1200"/>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Агент мiндеттi зейнетақы жарналарын есептеу, аудару кезінде жіберілген қателерді анықтаған жағдайда агент Мемлекеттік корпорацияның орталық филиалына төлеушінің нақты деректемелерін, әр төлем тапсырмасының барлық деректемелерін, атап айтқанда, нөмірі, күні, жалпы сомасы, салымшының жарна сомасы мен әрбір төлем тапсырмасына (5-қосымша) жеке-жеке қайтарылуы тиіс сомаларды көрсете отырып, қате аударылған МЗЖ және (немесе) өсiмпұлды қайтару туралы өтнішпен жүгінеді. Қате аударылған МЗЖ қайтару туралы өтінішке қайтарылуға тиіс сома әрбір төлем тапсырмасына (6-қосымша) жеке-жеке көрсетіліп, салымшының (алушының) өзінің жеке зейнетақы шотынан қате есептелген сомаларды есептен шығаруға келісетіні туралы нотариат куәландырған өтініші қоса беріледі. </a:t>
          </a:r>
          <a:r>
            <a:rPr lang="kk-KZ" sz="1100" b="0" i="1" kern="1200"/>
            <a:t>(</a:t>
          </a:r>
          <a:r>
            <a:rPr lang="kk-KZ" sz="1100" b="0" kern="1200"/>
            <a:t>ҚР Үкіметінің 2013 жылғы 18 қазандағы № 1116 қаулысы</a:t>
          </a:r>
          <a:r>
            <a:rPr lang="kk-KZ" sz="1100" b="0" i="1" kern="1200"/>
            <a:t>)</a:t>
          </a:r>
          <a:r>
            <a:rPr lang="kk-KZ" sz="1100" b="0" kern="1200"/>
            <a:t> </a:t>
          </a:r>
          <a:r>
            <a:rPr lang="kk-KZ" sz="1100" b="0" i="1" kern="1200"/>
            <a:t>http://adilet.zan.kz/rus/docs/P1300001116</a:t>
          </a:r>
          <a:r>
            <a:rPr lang="kk-KZ" sz="1100" b="0" kern="1200"/>
            <a:t>  </a:t>
          </a:r>
          <a:endParaRPr lang="ru-RU" sz="1100" b="0" kern="1200">
            <a:latin typeface="Times New Roman" panose="02020603050405020304" pitchFamily="18" charset="0"/>
            <a:cs typeface="Times New Roman" panose="02020603050405020304" pitchFamily="18" charset="0"/>
          </a:endParaRPr>
        </a:p>
      </dsp:txBody>
      <dsp:txXfrm>
        <a:off x="0" y="61315"/>
        <a:ext cx="6210300" cy="3829785"/>
      </dsp:txXfrm>
    </dsp:sp>
    <dsp:sp modelId="{9E2351A8-7CCA-46F2-B1DD-4037B53D5622}">
      <dsp:nvSpPr>
        <dsp:cNvPr id="0" name=""/>
        <dsp:cNvSpPr/>
      </dsp:nvSpPr>
      <dsp:spPr>
        <a:xfrm>
          <a:off x="297178" y="351452"/>
          <a:ext cx="5913121" cy="59353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ҚАТЕ ТӨЛЕНГЕН МІНДЕТТІ ЗЕЙНЕТАҚЫ ЖАРНА  (БҰДАН ӘРІ -МЗЖ) СОМАЛАРЫН ҚАЙТАРУДЫ ҚАЛАЙ ЖҮРГІЗУГЕ БОЛАДЫ</a:t>
          </a:r>
          <a:r>
            <a:rPr lang="ru-RU" sz="1200" b="1" i="0" kern="1200">
              <a:latin typeface="Times New Roman" panose="02020603050405020304" pitchFamily="18" charset="0"/>
              <a:cs typeface="Times New Roman" panose="02020603050405020304" pitchFamily="18" charset="0"/>
            </a:rPr>
            <a:t>?</a:t>
          </a:r>
        </a:p>
      </dsp:txBody>
      <dsp:txXfrm>
        <a:off x="326152" y="380426"/>
        <a:ext cx="5855173" cy="535588"/>
      </dsp:txXfrm>
    </dsp:sp>
    <dsp:sp modelId="{27F5C498-568F-4B2D-90F9-32B945494BF7}">
      <dsp:nvSpPr>
        <dsp:cNvPr id="0" name=""/>
        <dsp:cNvSpPr/>
      </dsp:nvSpPr>
      <dsp:spPr>
        <a:xfrm>
          <a:off x="0" y="3857701"/>
          <a:ext cx="6210300" cy="350155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916432"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БЖТ қате төленген сомаларын қайтару үшін төлеуші, банк немесе банк операцияларының жекелеген түрлерін жүзеге асыратын ұйым Мемлекеттік корпорацияға осы Қағидаларға 1-қосымшаға сәйкес қате төленген БЖТ-ны қайтаруға өтініш береді, оған жеке төлем құжатының не БЖТ төленгенін растайтын құжаттың көшірмесі қоса беріледі.  </a:t>
          </a:r>
          <a:r>
            <a:rPr lang="kk-KZ" sz="1100" b="0" i="1" kern="1200"/>
            <a:t>(ҚР  Үкіметінің 2019 жылғы 18 қаңтардағы № 4 қаулысы) http://adilet.zan.kz/rus/docs/P1900000004</a:t>
          </a:r>
          <a:endParaRPr lang="ru-RU" sz="1100" b="0" i="1"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endParaRPr lang="ru-RU" sz="1100" b="0" i="1"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endParaRPr lang="ru-RU" sz="1200" b="0" kern="1200"/>
        </a:p>
        <a:p>
          <a:pPr marL="114300" lvl="1" indent="-114300" algn="l" defTabSz="533400">
            <a:lnSpc>
              <a:spcPct val="90000"/>
            </a:lnSpc>
            <a:spcBef>
              <a:spcPct val="0"/>
            </a:spcBef>
            <a:spcAft>
              <a:spcPct val="15000"/>
            </a:spcAft>
            <a:buChar char="••"/>
          </a:pPr>
          <a:r>
            <a:rPr lang="ru-RU" sz="1200" b="0" kern="1200"/>
            <a:t>                                                        </a:t>
          </a:r>
        </a:p>
      </dsp:txBody>
      <dsp:txXfrm>
        <a:off x="0" y="3857701"/>
        <a:ext cx="6210300" cy="3501559"/>
      </dsp:txXfrm>
    </dsp:sp>
    <dsp:sp modelId="{B0442031-1208-42B2-A3FD-9CCB45596D9B}">
      <dsp:nvSpPr>
        <dsp:cNvPr id="0" name=""/>
        <dsp:cNvSpPr/>
      </dsp:nvSpPr>
      <dsp:spPr>
        <a:xfrm>
          <a:off x="259379" y="3703300"/>
          <a:ext cx="5913121" cy="52693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Бірыңғай жиынтық төлемнің қате төленген сомаларын қайтару тәртібі (бұдан әрі - БЖТ)</a:t>
          </a:r>
          <a:r>
            <a:rPr lang="ru-RU" sz="1400" b="1" i="0" kern="1200">
              <a:latin typeface="Times New Roman" panose="02020603050405020304" pitchFamily="18" charset="0"/>
              <a:cs typeface="Times New Roman" panose="02020603050405020304" pitchFamily="18" charset="0"/>
            </a:rPr>
            <a:t>?</a:t>
          </a:r>
        </a:p>
      </dsp:txBody>
      <dsp:txXfrm>
        <a:off x="285102" y="3729023"/>
        <a:ext cx="5861675" cy="4754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298481"/>
          <a:ext cx="6296024" cy="20980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79044"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Қате аударылған әлеуметтік аударымдар және өсімпұлдарды қайтару  "Азаматтарға арналған үкімет" мемлекеттік корпорацияның банк шотына артық (қате) төленген әлеуметтік аударымдарды және (немесе) әлеуметтік аударымдарды уақтылы және (немесе) толық төлемегені үшін өсімпұлды төлеушілерге қайтару тәртібі туралы қағидаларды бекіту» ҚР Еңбек және халықты әлеуметтік қорғау министрінің 2020 жылғы 11 маусымдағы № 224 бұйрығымен бекітілген нысан бойынша  төлеушінің өтініші негізінде жүзеге асырылады. </a:t>
          </a:r>
          <a:r>
            <a:rPr lang="kk-KZ" sz="1100" b="0" i="1" kern="1200"/>
            <a:t>(ҚР Еңбек және халықты әлеуметтік қорғау министрінің 2020 жылғы 11 маусымдағы № 224 бұйрығы) http://adilet.zan.kz/rus/docs/V2000020849</a:t>
          </a:r>
          <a:endParaRPr lang="ru-RU" sz="1100" b="0" i="1" kern="1200">
            <a:latin typeface="Times New Roman" panose="02020603050405020304" pitchFamily="18" charset="0"/>
            <a:ea typeface="+mn-ea"/>
            <a:cs typeface="Times New Roman" panose="02020603050405020304" pitchFamily="18" charset="0"/>
          </a:endParaRPr>
        </a:p>
      </dsp:txBody>
      <dsp:txXfrm>
        <a:off x="0" y="298481"/>
        <a:ext cx="6296024" cy="2098050"/>
      </dsp:txXfrm>
    </dsp:sp>
    <dsp:sp modelId="{8E3771BE-E56B-4830-964D-A1CE5A42BB38}">
      <dsp:nvSpPr>
        <dsp:cNvPr id="0" name=""/>
        <dsp:cNvSpPr/>
      </dsp:nvSpPr>
      <dsp:spPr>
        <a:xfrm>
          <a:off x="281600" y="61241"/>
          <a:ext cx="5994744" cy="58615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«МӘСҚ» АҚ аударылған қате төлемдерді қайтару қалай жүзеге асырылады (әлеуметтік есептеуді қайтару тәртібі)</a:t>
          </a:r>
          <a:r>
            <a:rPr lang="ru-RU" sz="1400" b="1" kern="1200">
              <a:latin typeface="Times New Roman" panose="02020603050405020304" pitchFamily="18" charset="0"/>
              <a:ea typeface="+mn-ea"/>
              <a:cs typeface="Times New Roman" panose="02020603050405020304" pitchFamily="18" charset="0"/>
            </a:rPr>
            <a:t>?</a:t>
          </a:r>
        </a:p>
      </dsp:txBody>
      <dsp:txXfrm>
        <a:off x="310214" y="89855"/>
        <a:ext cx="5937516" cy="528924"/>
      </dsp:txXfrm>
    </dsp:sp>
    <dsp:sp modelId="{7B29878E-5797-4BC0-90A2-7975758AF79A}">
      <dsp:nvSpPr>
        <dsp:cNvPr id="0" name=""/>
        <dsp:cNvSpPr/>
      </dsp:nvSpPr>
      <dsp:spPr>
        <a:xfrm>
          <a:off x="0" y="2759726"/>
          <a:ext cx="6296024" cy="149248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79044"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Мiндетті әлеуметтiк сақтандыру жүйесiне қатысушылардың тiзiмдерiнде қате кеткен жағдайда өтiнiшке осы Қағидаларға 2-қосымшаға сәйкес нысан бойынша анықтама-растама қоса беріледi. </a:t>
          </a:r>
          <a:r>
            <a:rPr lang="kk-KZ" sz="1100" b="0" i="1" kern="1200"/>
            <a:t>(ҚР Еңбек және халықты әлеуметтік қорғау министрінің 2020 жылғы 11 маусымдағы № 224 бұйрығы) http://adilet.zan.kz/rus/docs/V2000020849</a:t>
          </a:r>
          <a:endParaRPr lang="ru-RU" sz="1100" b="0" i="0" kern="1200">
            <a:latin typeface="Times New Roman" panose="02020603050405020304" pitchFamily="18" charset="0"/>
            <a:ea typeface="+mn-ea"/>
            <a:cs typeface="Times New Roman" panose="02020603050405020304" pitchFamily="18" charset="0"/>
          </a:endParaRPr>
        </a:p>
      </dsp:txBody>
      <dsp:txXfrm>
        <a:off x="0" y="2759726"/>
        <a:ext cx="6296024" cy="1492483"/>
      </dsp:txXfrm>
    </dsp:sp>
    <dsp:sp modelId="{EA93B4A6-ED14-4369-AF9C-2370AD35A827}">
      <dsp:nvSpPr>
        <dsp:cNvPr id="0" name=""/>
        <dsp:cNvSpPr/>
      </dsp:nvSpPr>
      <dsp:spPr>
        <a:xfrm>
          <a:off x="299737" y="2531685"/>
          <a:ext cx="5994744" cy="55875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Қандай жағдайда нысан бойынша өтінішке анықтама-растама қоса беріледі</a:t>
          </a:r>
          <a:r>
            <a:rPr lang="ru-RU" sz="1400" b="1" kern="1200">
              <a:latin typeface="Times New Roman" panose="02020603050405020304" pitchFamily="18" charset="0"/>
              <a:ea typeface="+mn-ea"/>
              <a:cs typeface="Times New Roman" panose="02020603050405020304" pitchFamily="18" charset="0"/>
            </a:rPr>
            <a:t>?</a:t>
          </a:r>
        </a:p>
      </dsp:txBody>
      <dsp:txXfrm>
        <a:off x="327013" y="2558961"/>
        <a:ext cx="5940192" cy="504204"/>
      </dsp:txXfrm>
    </dsp:sp>
    <dsp:sp modelId="{8A1B5F3C-64C9-4AE4-996C-5613CE283101}">
      <dsp:nvSpPr>
        <dsp:cNvPr id="0" name=""/>
        <dsp:cNvSpPr/>
      </dsp:nvSpPr>
      <dsp:spPr>
        <a:xfrm>
          <a:off x="0" y="4489881"/>
          <a:ext cx="6296024" cy="16663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79044"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корпорация операциялық бес күн iшiнде артық (қате) төленген әлеуметтік аударымдарды және (немесе) әлеуметтік аударымдарды уақтылы және (немесе) толық төлемегені үшін өсімпұлдың есептелу фактісiн тексередi және осы төлем бойынша барлық деректемелердiң растамасын қоса бере отырып өтінішті қорға жiбереді. </a:t>
          </a:r>
          <a:r>
            <a:rPr lang="kk-KZ" sz="1100" b="0" i="1" kern="1200"/>
            <a:t>(ҚР Еңбек және халықты әлеуметтік қорғау министрінің 2020 жылғы 11 маусымдағы № 224 бұйрығы) http://adilet.zan.kz/rus/docs/V2000020849</a:t>
          </a:r>
          <a:endParaRPr lang="ru-RU" sz="1100" kern="1200">
            <a:latin typeface="Times New Roman" panose="02020603050405020304" pitchFamily="18" charset="0"/>
            <a:ea typeface="+mn-ea"/>
            <a:cs typeface="Times New Roman" panose="02020603050405020304" pitchFamily="18" charset="0"/>
          </a:endParaRPr>
        </a:p>
      </dsp:txBody>
      <dsp:txXfrm>
        <a:off x="0" y="4489881"/>
        <a:ext cx="6296024" cy="1666350"/>
      </dsp:txXfrm>
    </dsp:sp>
    <dsp:sp modelId="{987A45FC-517D-4FED-BFAB-3C56004FE62D}">
      <dsp:nvSpPr>
        <dsp:cNvPr id="0" name=""/>
        <dsp:cNvSpPr/>
      </dsp:nvSpPr>
      <dsp:spPr>
        <a:xfrm>
          <a:off x="303626" y="4317090"/>
          <a:ext cx="5992398" cy="457333"/>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Әлеуметтік аударымдар есептеу фактісін растау мерзімі</a:t>
          </a:r>
          <a:r>
            <a:rPr lang="ru-RU" sz="1400" b="1" kern="1200">
              <a:latin typeface="Times New Roman" panose="02020603050405020304" pitchFamily="18" charset="0"/>
              <a:ea typeface="+mn-ea"/>
              <a:cs typeface="Times New Roman" panose="02020603050405020304" pitchFamily="18" charset="0"/>
            </a:rPr>
            <a:t>?</a:t>
          </a:r>
          <a:endParaRPr lang="ru-RU" sz="1400" b="1" i="0" kern="1200">
            <a:latin typeface="Times New Roman" panose="02020603050405020304" pitchFamily="18" charset="0"/>
            <a:ea typeface="+mn-ea"/>
            <a:cs typeface="Times New Roman" panose="02020603050405020304" pitchFamily="18" charset="0"/>
          </a:endParaRPr>
        </a:p>
      </dsp:txBody>
      <dsp:txXfrm>
        <a:off x="325951" y="4339415"/>
        <a:ext cx="5947748" cy="412683"/>
      </dsp:txXfrm>
    </dsp:sp>
    <dsp:sp modelId="{6D3431CA-A063-4DCE-8308-321A9EAB9B80}">
      <dsp:nvSpPr>
        <dsp:cNvPr id="0" name=""/>
        <dsp:cNvSpPr/>
      </dsp:nvSpPr>
      <dsp:spPr>
        <a:xfrm>
          <a:off x="0" y="6561687"/>
          <a:ext cx="6296024" cy="13765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79044"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Кейiннен ақшаны төлеушiге аудару үшiн қорға төлеушінің өтініші түскен күннен бастап операциялық жеті күн iшiнде оны мемлекеттік корпорацияның банк шотына аударуды жүзеге асырады. </a:t>
          </a:r>
          <a:r>
            <a:rPr lang="kk-KZ" sz="1100" b="0" i="1" kern="1200"/>
            <a:t>(ҚР Еңбек және халықты әлеуметтік қорғау министрінің 2020 жылғы 11 маусымдағы № 224 бұйрығы) http://adilet.zan.kz/rus/docs/V2000020849</a:t>
          </a:r>
          <a:endParaRPr lang="ru-RU" sz="1100" kern="1200">
            <a:latin typeface="Times New Roman" panose="02020603050405020304" pitchFamily="18" charset="0"/>
            <a:cs typeface="Times New Roman" panose="02020603050405020304" pitchFamily="18" charset="0"/>
          </a:endParaRPr>
        </a:p>
      </dsp:txBody>
      <dsp:txXfrm>
        <a:off x="0" y="6561687"/>
        <a:ext cx="6296024" cy="1376550"/>
      </dsp:txXfrm>
    </dsp:sp>
    <dsp:sp modelId="{71CBF6E4-56DF-4DA7-85AB-6F9F24B95286}">
      <dsp:nvSpPr>
        <dsp:cNvPr id="0" name=""/>
        <dsp:cNvSpPr/>
      </dsp:nvSpPr>
      <dsp:spPr>
        <a:xfrm>
          <a:off x="299737" y="6276049"/>
          <a:ext cx="5994744" cy="62511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Төлеушінің артық/қате аударылған әлеуметтiк аударымдарын қайтаруға арналған өтінішін «МӘСҚ» АҚ қарау мерзімі</a:t>
          </a:r>
          <a:r>
            <a:rPr lang="ru-RU" sz="1400" b="1" kern="1200">
              <a:latin typeface="Times New Roman" panose="02020603050405020304" pitchFamily="18" charset="0"/>
              <a:ea typeface="+mn-ea"/>
              <a:cs typeface="Times New Roman" panose="02020603050405020304" pitchFamily="18" charset="0"/>
            </a:rPr>
            <a:t>?</a:t>
          </a:r>
          <a:endParaRPr lang="ru-RU" sz="1400" b="1" i="0" kern="1200">
            <a:latin typeface="Times New Roman" panose="02020603050405020304" pitchFamily="18" charset="0"/>
            <a:ea typeface="+mn-ea"/>
            <a:cs typeface="Times New Roman" panose="02020603050405020304" pitchFamily="18" charset="0"/>
          </a:endParaRPr>
        </a:p>
      </dsp:txBody>
      <dsp:txXfrm>
        <a:off x="330253" y="6306565"/>
        <a:ext cx="5933712" cy="5640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411006"/>
          <a:ext cx="6276975" cy="1641336"/>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312420"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Артық (қате) төленген әлеуметтік аударымдар сомалары:			- әлеуметтік төлемдерді тағайындау кезiнде қатысу өтіліне есепке алынған кезеңге әлеуметтік аударымдар есептелсе;				-төлеушінің өтінішінде көрсетілген қайтару себебі расталмаса, қайтаруға жатпайды. </a:t>
          </a:r>
          <a:r>
            <a:rPr lang="kk-KZ" sz="1100" b="0" i="1" kern="1200"/>
            <a:t>(ҚР Еңбек және халықты әлеуметтік қорғау министрінің 2020 жылғы 11 маусымдағы № 224 бұйрығы) http://adilet.zan.kz/rus/docs/V2000020849</a:t>
          </a:r>
          <a:endParaRPr lang="ru-RU" sz="1200" b="0" i="1" kern="1200">
            <a:latin typeface="Times New Roman" panose="02020603050405020304" pitchFamily="18" charset="0"/>
            <a:ea typeface="+mn-ea"/>
            <a:cs typeface="Times New Roman" panose="02020603050405020304" pitchFamily="18" charset="0"/>
          </a:endParaRPr>
        </a:p>
      </dsp:txBody>
      <dsp:txXfrm>
        <a:off x="0" y="411006"/>
        <a:ext cx="6276975" cy="1641336"/>
      </dsp:txXfrm>
    </dsp:sp>
    <dsp:sp modelId="{9E2351A8-7CCA-46F2-B1DD-4037B53D5622}">
      <dsp:nvSpPr>
        <dsp:cNvPr id="0" name=""/>
        <dsp:cNvSpPr/>
      </dsp:nvSpPr>
      <dsp:spPr>
        <a:xfrm>
          <a:off x="289306" y="57112"/>
          <a:ext cx="5976605" cy="568493"/>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Қандай жағдайда артық (қате) төленген әлеуметтік аударымдар қайтарылмайды</a:t>
          </a:r>
          <a:r>
            <a:rPr lang="ru-RU" sz="1400" b="1" kern="1200">
              <a:latin typeface="Times New Roman" panose="02020603050405020304" pitchFamily="18" charset="0"/>
              <a:cs typeface="Times New Roman" panose="02020603050405020304" pitchFamily="18" charset="0"/>
            </a:rPr>
            <a:t>?</a:t>
          </a:r>
          <a:endParaRPr lang="ru-RU" sz="1400" b="1" kern="1200">
            <a:latin typeface="Times New Roman" panose="02020603050405020304" pitchFamily="18" charset="0"/>
            <a:ea typeface="+mn-ea"/>
            <a:cs typeface="Times New Roman" panose="02020603050405020304" pitchFamily="18" charset="0"/>
          </a:endParaRPr>
        </a:p>
      </dsp:txBody>
      <dsp:txXfrm>
        <a:off x="317058" y="84864"/>
        <a:ext cx="5921101" cy="512989"/>
      </dsp:txXfrm>
    </dsp:sp>
    <dsp:sp modelId="{27F5C498-568F-4B2D-90F9-32B945494BF7}">
      <dsp:nvSpPr>
        <dsp:cNvPr id="0" name=""/>
        <dsp:cNvSpPr/>
      </dsp:nvSpPr>
      <dsp:spPr>
        <a:xfrm>
          <a:off x="0" y="2476442"/>
          <a:ext cx="6276975" cy="19845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312420"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корпорация өтінішті қоса берілген құжаттармен төлеушіге келесі жағдайлардың бірінде қайтарады:						-егер артық (қате) төленген әлеуметтік аударымдарды және (немесе) әлеуметтік аударымдарды уақтылы және (немесе) толық төлемегені үшін өсімпұлды есептеу фактісi расталмаса;						-төлеушінің өтініші осы Қағидаларға 1-қосымшаға сәйкес нысанға сай келмесе;									-төлеушінің өтінішінде дұрыс емес себеп көрсетілсе (бір себептен артық таңдалса). </a:t>
          </a:r>
          <a:r>
            <a:rPr lang="kk-KZ" sz="1100" b="0" i="1" kern="1200"/>
            <a:t>(ҚР Еңбек және халықты әлеуметтік қорғау министрінің 2020 жылғы 11 маусымдағы № 224 бұйрығы) http://adilet.zan.kz/rus/docs/V2000020849</a:t>
          </a:r>
          <a:endParaRPr lang="ru-RU" sz="1200" b="0" i="1" kern="1200">
            <a:latin typeface="Times New Roman" panose="02020603050405020304" pitchFamily="18" charset="0"/>
            <a:ea typeface="+mn-ea"/>
            <a:cs typeface="Times New Roman" panose="02020603050405020304" pitchFamily="18" charset="0"/>
          </a:endParaRPr>
        </a:p>
      </dsp:txBody>
      <dsp:txXfrm>
        <a:off x="0" y="2476442"/>
        <a:ext cx="6276975" cy="1984500"/>
      </dsp:txXfrm>
    </dsp:sp>
    <dsp:sp modelId="{B0442031-1208-42B2-A3FD-9CCB45596D9B}">
      <dsp:nvSpPr>
        <dsp:cNvPr id="0" name=""/>
        <dsp:cNvSpPr/>
      </dsp:nvSpPr>
      <dsp:spPr>
        <a:xfrm>
          <a:off x="300369" y="2095745"/>
          <a:ext cx="5976605" cy="56449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Мемлекеттік корпорация өтінішті қоса берілген құжаттармен төлеушіге қандай жағдайлардың бірінде қайтарады</a:t>
          </a:r>
          <a:r>
            <a:rPr lang="ru-RU" sz="1400" b="1" kern="1200">
              <a:latin typeface="Times New Roman" panose="02020603050405020304" pitchFamily="18" charset="0"/>
              <a:ea typeface="+mn-ea"/>
              <a:cs typeface="Times New Roman" panose="02020603050405020304" pitchFamily="18" charset="0"/>
            </a:rPr>
            <a:t>? </a:t>
          </a:r>
        </a:p>
      </dsp:txBody>
      <dsp:txXfrm>
        <a:off x="327926" y="2123302"/>
        <a:ext cx="5921491" cy="509385"/>
      </dsp:txXfrm>
    </dsp:sp>
    <dsp:sp modelId="{7B29878E-5797-4BC0-90A2-7975758AF79A}">
      <dsp:nvSpPr>
        <dsp:cNvPr id="0" name=""/>
        <dsp:cNvSpPr/>
      </dsp:nvSpPr>
      <dsp:spPr>
        <a:xfrm>
          <a:off x="0" y="4873107"/>
          <a:ext cx="6276975" cy="266392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312420"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Өзі үшiн әлеуметтiк аударымдар жүргiзілген міндетті әлеуметтік сақтандыру жүйесіне қатысушының еңбек қызметінің басталуын/тоқтатылуын растайтын құжаттың көшірмесі, зейнетақы төлемдерін алушының мәртебесін растайтын куәліктің көшірмесі, шағын бизнес субъектілері үшін оңайлатылған декларацияның (910.00 нысаны) немесе әлеуметтік аударымдарды және (немесе) өсімпұлдарды қайтару кезеңі үшін патент құны есебінің (911.00 нысаны) көшірмесі, бюджетпен есеп айырысу туралы салық төлеушінің жеке шотынан үзінді, өтініштегі және төлеушінің төлем құжаттарындағы қолтаңбада айырмашылық болған жағдайда - қол қою құқығын беру туралы бұйрықтың көшірмесі, төлеушінің БСН немесе банк шоты өзгерген жағдайда растайтын құжаттың көшірмесі. </a:t>
          </a:r>
          <a:r>
            <a:rPr lang="kk-KZ" sz="1100" b="0" i="1" kern="1200"/>
            <a:t>(ҚР Еңбек және халықты әлеуметтік қорғау министрінің 2020 жылғы 11 маусымдағы № 224 бұйрығы) http://adilet.zan.kz/rus/docs/V2000020849</a:t>
          </a:r>
          <a:endParaRPr lang="ru-RU" sz="1100" b="0" i="0" kern="1200">
            <a:latin typeface="Times New Roman" panose="02020603050405020304" pitchFamily="18" charset="0"/>
            <a:ea typeface="+mn-ea"/>
            <a:cs typeface="Times New Roman" panose="02020603050405020304" pitchFamily="18" charset="0"/>
          </a:endParaRPr>
        </a:p>
      </dsp:txBody>
      <dsp:txXfrm>
        <a:off x="0" y="4873107"/>
        <a:ext cx="6276975" cy="2663928"/>
      </dsp:txXfrm>
    </dsp:sp>
    <dsp:sp modelId="{EA93B4A6-ED14-4369-AF9C-2370AD35A827}">
      <dsp:nvSpPr>
        <dsp:cNvPr id="0" name=""/>
        <dsp:cNvSpPr/>
      </dsp:nvSpPr>
      <dsp:spPr>
        <a:xfrm>
          <a:off x="298830" y="4541942"/>
          <a:ext cx="5976605" cy="552565"/>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Төлеушінің артық/қате аударылған әлеуметтік аударымдарды қайтару туралы өтінішіне қоса берілетін құжаттар</a:t>
          </a:r>
          <a:r>
            <a:rPr lang="ru-RU" sz="1400" b="1" kern="1200">
              <a:latin typeface="Times New Roman" panose="02020603050405020304" pitchFamily="18" charset="0"/>
              <a:ea typeface="+mn-ea"/>
              <a:cs typeface="Times New Roman" panose="02020603050405020304" pitchFamily="18" charset="0"/>
            </a:rPr>
            <a:t>?</a:t>
          </a:r>
        </a:p>
      </dsp:txBody>
      <dsp:txXfrm>
        <a:off x="325804" y="4568916"/>
        <a:ext cx="5922657" cy="4986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13139"/>
          <a:ext cx="6210300" cy="267401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958088"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Артық төленген әлеуметтік аударымдарды қайтару туралы өтініш нысан бойынша төлеушімен (төлеушінің банкі) қағаз жеткізгіште төлеушінің тұратын жері бойынша Мемлекеттік корпорацияның филиалдары, сондай-ақ, Нұр-Сұлтан қаласы, Кравцов көшесі 18 мекенжайында орналасқан  «Азаматтарға арналған үкімет» мемлекеттік корпорациясы» КЕ АҚ Әлеуметтік және зейнетақымен қамсыздандыру қызметін үйлестіру жөніндегі орталық филиалы арқылы беріледі. </a:t>
          </a:r>
          <a:r>
            <a:rPr lang="kk-KZ" sz="1100" b="0" i="1" kern="1200"/>
            <a:t>(ҚР Еңбек және халықты әлеуметтік қорғау министрінің 2020 жылғы 11 маусымдағы № 224 бұйрығы) http://adilet.zan.kz/rus/docs/V2000020849</a:t>
          </a:r>
          <a:endParaRPr lang="ru-RU" sz="1100" b="0" i="0" kern="1200">
            <a:latin typeface="Times New Roman" panose="02020603050405020304" pitchFamily="18" charset="0"/>
            <a:ea typeface="+mn-ea"/>
            <a:cs typeface="Times New Roman" panose="02020603050405020304" pitchFamily="18" charset="0"/>
          </a:endParaRPr>
        </a:p>
      </dsp:txBody>
      <dsp:txXfrm>
        <a:off x="0" y="13139"/>
        <a:ext cx="6210300" cy="2674010"/>
      </dsp:txXfrm>
    </dsp:sp>
    <dsp:sp modelId="{9E2351A8-7CCA-46F2-B1DD-4037B53D5622}">
      <dsp:nvSpPr>
        <dsp:cNvPr id="0" name=""/>
        <dsp:cNvSpPr/>
      </dsp:nvSpPr>
      <dsp:spPr>
        <a:xfrm>
          <a:off x="283058" y="73770"/>
          <a:ext cx="5917244" cy="54123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Қате төленген әлеуметтік аударымдарды қайтару туралы өтініш қайда беріледі</a:t>
          </a:r>
          <a:r>
            <a:rPr lang="ru-RU" sz="1400" b="1" kern="1200">
              <a:latin typeface="Times New Roman" panose="02020603050405020304" pitchFamily="18" charset="0"/>
              <a:ea typeface="+mn-ea"/>
              <a:cs typeface="Times New Roman" panose="02020603050405020304" pitchFamily="18" charset="0"/>
            </a:rPr>
            <a:t>? </a:t>
          </a:r>
        </a:p>
      </dsp:txBody>
      <dsp:txXfrm>
        <a:off x="309479" y="100191"/>
        <a:ext cx="5864402" cy="488397"/>
      </dsp:txXfrm>
    </dsp:sp>
    <dsp:sp modelId="{27F5C498-568F-4B2D-90F9-32B945494BF7}">
      <dsp:nvSpPr>
        <dsp:cNvPr id="0" name=""/>
        <dsp:cNvSpPr/>
      </dsp:nvSpPr>
      <dsp:spPr>
        <a:xfrm>
          <a:off x="0" y="2873281"/>
          <a:ext cx="6210300" cy="355005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958088"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Қорға аударылған қате төленген МӘМС сомаларды қайтару үшін төлеуші немесе банк Мемлекеттік корпорацияға осы Қағидаларға 1-қосымшаға сәйкес нысан бойынша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қағидасының 1 қосымшасына сәйкес өтініш толтыру қажет және төлем тапсырмасының көшірмесін бекіту қажет: </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Қажеттілігіне қарай, қосымша:</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осы Қағидаларға 2-қосымшаға сәйкес нысан бойынша жарналарды (ТБК 122)  пайдасына жасаған жеке тұлғадан соманы қайтаруға келісім туралы өтініші;</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Аударымдар және (немесе) жарналар, өсімпұл жүргізілген жеке тұлғалар тізімдерінде қате жіберілген жағдайда, өтінішке осы Қағидаларға 3-қосымшаға сәйкес нысан бойынша растау-анықтама қоса беріледі. </a:t>
          </a:r>
          <a:r>
            <a:rPr lang="kk-KZ" sz="1200" b="0" i="1" kern="1200"/>
            <a:t>(</a:t>
          </a:r>
          <a:r>
            <a:rPr lang="kk-KZ" sz="1100" b="0" i="1" kern="1200"/>
            <a:t>ҚР  Денсаулық сақтау министрінің 2017 жылғы 30 маусымдағы № 478 бұйрығы) http://adilet.zan.kz/rus/docs/V1700015361</a:t>
          </a:r>
          <a:endParaRPr lang="ru-RU" sz="1100" b="0" i="1" kern="1200">
            <a:latin typeface="Times New Roman" panose="02020603050405020304" pitchFamily="18" charset="0"/>
            <a:ea typeface="+mn-ea"/>
            <a:cs typeface="Times New Roman" panose="02020603050405020304" pitchFamily="18" charset="0"/>
          </a:endParaRPr>
        </a:p>
      </dsp:txBody>
      <dsp:txXfrm>
        <a:off x="0" y="2873281"/>
        <a:ext cx="6210300" cy="3550050"/>
      </dsp:txXfrm>
    </dsp:sp>
    <dsp:sp modelId="{B0442031-1208-42B2-A3FD-9CCB45596D9B}">
      <dsp:nvSpPr>
        <dsp:cNvPr id="0" name=""/>
        <dsp:cNvSpPr/>
      </dsp:nvSpPr>
      <dsp:spPr>
        <a:xfrm>
          <a:off x="287468" y="2935550"/>
          <a:ext cx="5916795" cy="59478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Міндетті әлеуметтік медициналық сақтандыруға  (бұдан әрі - МӘМС) қате аударылған сомаларды қайтару қалай жүзеге асырылады</a:t>
          </a:r>
          <a:r>
            <a:rPr lang="ru-RU" sz="1400" b="1" kern="1200">
              <a:latin typeface="Times New Roman" panose="02020603050405020304" pitchFamily="18" charset="0"/>
              <a:ea typeface="+mn-ea"/>
              <a:cs typeface="Times New Roman" panose="02020603050405020304" pitchFamily="18" charset="0"/>
            </a:rPr>
            <a:t>?</a:t>
          </a:r>
        </a:p>
      </dsp:txBody>
      <dsp:txXfrm>
        <a:off x="316503" y="2964585"/>
        <a:ext cx="5858725" cy="536712"/>
      </dsp:txXfrm>
    </dsp:sp>
    <dsp:sp modelId="{71B4ADED-9578-41B5-944E-2B8738762606}">
      <dsp:nvSpPr>
        <dsp:cNvPr id="0" name=""/>
        <dsp:cNvSpPr/>
      </dsp:nvSpPr>
      <dsp:spPr>
        <a:xfrm>
          <a:off x="0" y="6477720"/>
          <a:ext cx="6210300" cy="258646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958088" rIns="481988" bIns="85344" numCol="1" spcCol="1270" anchor="t" anchorCtr="0">
          <a:noAutofit/>
        </a:bodyPr>
        <a:lstStyle/>
        <a:p>
          <a:pPr marL="114300" lvl="1" indent="-114300" algn="just" defTabSz="533400">
            <a:lnSpc>
              <a:spcPct val="90000"/>
            </a:lnSpc>
            <a:spcBef>
              <a:spcPct val="0"/>
            </a:spcBef>
            <a:spcAft>
              <a:spcPct val="15000"/>
            </a:spcAft>
            <a:buChar char="••"/>
          </a:pPr>
          <a:endParaRPr lang="ru-RU" sz="1200" kern="1200"/>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Құжаттарды Нұр-Сұлтан қаласы, Кравцов көшесі 18 мекенжайында орналасқан  «Азаматтарға арналған үкімет» мемлекеттік корпорациясы» КЕ АҚ Әлеуметтік және зейнетақымен қамсыздандыру қызметін үйлестіру жөніндегі орталық филиалына жолдануы тиіс. Сондай-ақ, қате төленген  МӘМС қайтаруға өтініш төлеушінің тұратын жері бойынша орналасқан Мемлекеттік корпорацияның аумақтық филиалдарында қабылданады</a:t>
          </a:r>
          <a:r>
            <a:rPr lang="kk-KZ" sz="1100" b="1" kern="1200">
              <a:latin typeface="Times New Roman" panose="02020603050405020304" pitchFamily="18" charset="0"/>
              <a:cs typeface="Times New Roman" panose="02020603050405020304" pitchFamily="18" charset="0"/>
            </a:rPr>
            <a:t>.  </a:t>
          </a:r>
          <a:r>
            <a:rPr lang="kk-KZ" sz="1100" b="0" i="1" kern="1200"/>
            <a:t>(ҚР  Денсаулық сақтау министрінің 2017 жылғы 30 маусымдағы № 478 бұйрығы) http://adilet.zan.kz/rus/docs/V1700015361</a:t>
          </a:r>
          <a:endParaRPr lang="ru-RU" sz="1100" b="0" i="1" kern="1200">
            <a:latin typeface="Times New Roman" panose="02020603050405020304" pitchFamily="18" charset="0"/>
            <a:cs typeface="Times New Roman" panose="02020603050405020304" pitchFamily="18" charset="0"/>
          </a:endParaRPr>
        </a:p>
      </dsp:txBody>
      <dsp:txXfrm>
        <a:off x="0" y="6477720"/>
        <a:ext cx="6210300" cy="2586465"/>
      </dsp:txXfrm>
    </dsp:sp>
    <dsp:sp modelId="{F4E4745C-7FFE-4268-9E0F-F6C1064C91F7}">
      <dsp:nvSpPr>
        <dsp:cNvPr id="0" name=""/>
        <dsp:cNvSpPr/>
      </dsp:nvSpPr>
      <dsp:spPr>
        <a:xfrm>
          <a:off x="297172" y="6649823"/>
          <a:ext cx="5908206" cy="506857"/>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МӘМС  сомасын қайтару үшін өтінішті қайда жолдаймыз</a:t>
          </a:r>
          <a:r>
            <a:rPr lang="ru-RU" sz="1400" b="1" kern="1200">
              <a:latin typeface="Times New Roman" panose="02020603050405020304" pitchFamily="18" charset="0"/>
              <a:cs typeface="Times New Roman" panose="02020603050405020304" pitchFamily="18" charset="0"/>
            </a:rPr>
            <a:t>?</a:t>
          </a:r>
          <a:endParaRPr lang="ru-RU" sz="1400" b="1" kern="1200">
            <a:latin typeface="Times New Roman" panose="02020603050405020304" pitchFamily="18" charset="0"/>
            <a:ea typeface="+mn-ea"/>
            <a:cs typeface="Times New Roman" panose="02020603050405020304" pitchFamily="18" charset="0"/>
          </a:endParaRPr>
        </a:p>
      </dsp:txBody>
      <dsp:txXfrm>
        <a:off x="321915" y="6674566"/>
        <a:ext cx="5858720" cy="4573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492856"/>
          <a:ext cx="6143625" cy="1795211"/>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814" tIns="437388" rIns="476814"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корпорация өтінім түскен күннен бастап операциялық бес күн ішінде МӘМС сомаларының есептелу фактісін тексереді, кейін өтініш «ӘМСҚ» КЕ АҚ  жіберіледі.  Төлеушінің қате есептелген МӘМС сомаларын қайтару туралы төлеуші өтінішін қарау нәтижелері бойынша «ӘМСҚ» КЕ АҚ операциялық жеті күн ішінде қайтару немесе бас тарту  туралы шешім  қабылдайды. </a:t>
          </a:r>
          <a:r>
            <a:rPr lang="kk-KZ" sz="1100" b="0" i="1" kern="1200"/>
            <a:t>(ҚР  Денсаулық сақтау министрінің 2017 жылғы 30 маусымдағы № 478 бұйрығы) http://adilet.zan.kz/rus/docs/V1700015361</a:t>
          </a:r>
          <a:endParaRPr lang="ru-RU" sz="1100" b="0" i="1" kern="1200">
            <a:latin typeface="Times New Roman" panose="02020603050405020304" pitchFamily="18" charset="0"/>
            <a:cs typeface="Times New Roman" panose="02020603050405020304" pitchFamily="18" charset="0"/>
          </a:endParaRPr>
        </a:p>
      </dsp:txBody>
      <dsp:txXfrm>
        <a:off x="0" y="492856"/>
        <a:ext cx="6143625" cy="1795211"/>
      </dsp:txXfrm>
    </dsp:sp>
    <dsp:sp modelId="{9E2351A8-7CCA-46F2-B1DD-4037B53D5622}">
      <dsp:nvSpPr>
        <dsp:cNvPr id="0" name=""/>
        <dsp:cNvSpPr/>
      </dsp:nvSpPr>
      <dsp:spPr>
        <a:xfrm>
          <a:off x="293987" y="0"/>
          <a:ext cx="5849637" cy="73772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МӘМС  сомасы қанша мерзімде қайтарылады</a:t>
          </a:r>
          <a:r>
            <a:rPr lang="ru-RU" sz="1400" b="1" kern="1200">
              <a:latin typeface="Times New Roman" panose="02020603050405020304" pitchFamily="18" charset="0"/>
              <a:cs typeface="Times New Roman" panose="02020603050405020304" pitchFamily="18" charset="0"/>
            </a:rPr>
            <a:t>?</a:t>
          </a:r>
        </a:p>
      </dsp:txBody>
      <dsp:txXfrm>
        <a:off x="330000" y="36013"/>
        <a:ext cx="5777611" cy="665703"/>
      </dsp:txXfrm>
    </dsp:sp>
    <dsp:sp modelId="{27F5C498-568F-4B2D-90F9-32B945494BF7}">
      <dsp:nvSpPr>
        <dsp:cNvPr id="0" name=""/>
        <dsp:cNvSpPr/>
      </dsp:nvSpPr>
      <dsp:spPr>
        <a:xfrm>
          <a:off x="0" y="2692663"/>
          <a:ext cx="6143625" cy="42336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814" tIns="437388" rIns="476814"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«ӘМСҚ» КЕ АҚ төлеушінің артық (қате) есептелген МӘМС сомаларын қайтару туралы өтінішін қарау нәтижелері бойынша мынадай шешімдер қабылдайды:									1) төлеушінің өтінішінде оның реквизиттері (БСН, ЖСН), төлемнің реквизиттері (нөмірі және/немесе күні және/немесе төлем тапсырмасының сомасы) дұрыс көрсетілмеуі (немесе көрсетілмеген), медициналық қызметті тұтынушы деректерінің (реквизиттерінің) өзгергенін, төлемнің «ӘМСҚ» КЕ АҚ жіберілгенін растайтын құжаттардың салынбауы немесе растайтын құжаттардың оқуға келмейтін көшірмелерінің салынуы;			2) осы тармақтың екінші абзацына сәйкес құжаттардың толық ұсынылмауы;									3) аударымдарды және (немесе) жарналарды және (немесе) өсімпұлды қайтаруға негіздеменің болмауы;					</a:t>
          </a:r>
          <a:r>
            <a:rPr lang="ru-RU" sz="1200" kern="1200">
              <a:latin typeface="Times New Roman" panose="02020603050405020304" pitchFamily="18" charset="0"/>
              <a:cs typeface="Times New Roman" panose="02020603050405020304" pitchFamily="18" charset="0"/>
            </a:rPr>
            <a:t>4)</a:t>
          </a:r>
          <a:r>
            <a:rPr lang="kk-KZ" sz="1200" kern="1200">
              <a:latin typeface="Times New Roman" panose="02020603050405020304" pitchFamily="18" charset="0"/>
              <a:cs typeface="Times New Roman" panose="02020603050405020304" pitchFamily="18" charset="0"/>
            </a:rPr>
            <a:t>Мемлекеттік кірістер комитетінің интернет-ресурсынан алынған мәліметтерге сәйкес әрекет етуші ретінде тіркелген дара кәсіпкердің жарналар төлеуден босатылмауы						</a:t>
          </a:r>
          <a:r>
            <a:rPr lang="kk-KZ" sz="1200" b="0" kern="1200">
              <a:latin typeface="Times New Roman" panose="02020603050405020304" pitchFamily="18" charset="0"/>
              <a:cs typeface="Times New Roman" panose="02020603050405020304" pitchFamily="18" charset="0"/>
            </a:rPr>
            <a:t>5</a:t>
          </a:r>
          <a:r>
            <a:rPr lang="ru-RU" sz="1200" b="0"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«ӘМСҚ» КЕ АҚ ҚР ратификациялаған халықаралық шарттың талаптарына сәйкес ҚР аумағында уақытша болатын шетелдіктер мен олардың отбасы мүшелерінің пайдасына аударылған сома</a:t>
          </a:r>
          <a:r>
            <a:rPr lang="kk-KZ" sz="1100" b="0" i="1" kern="1200">
              <a:latin typeface="Times New Roman" panose="02020603050405020304" pitchFamily="18" charset="0"/>
              <a:cs typeface="Times New Roman" panose="02020603050405020304" pitchFamily="18" charset="0"/>
            </a:rPr>
            <a:t>.  </a:t>
          </a:r>
          <a:r>
            <a:rPr lang="kk-KZ" sz="1100" b="0" i="1" kern="1200"/>
            <a:t>(ҚР Денсаулық сақтау министрінің 2017 жылғы 30 маусымдағы № 478 бұйрығы) http://adilet.zan.kz/rus/docs/V1700015361</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endParaRPr lang="ru-RU" sz="1200" b="0" kern="1200"/>
        </a:p>
        <a:p>
          <a:pPr marL="114300" lvl="1" indent="-114300" algn="just" defTabSz="533400">
            <a:lnSpc>
              <a:spcPct val="90000"/>
            </a:lnSpc>
            <a:spcBef>
              <a:spcPct val="0"/>
            </a:spcBef>
            <a:spcAft>
              <a:spcPct val="15000"/>
            </a:spcAft>
            <a:buChar char="••"/>
          </a:pPr>
          <a:endParaRPr lang="ru-RU" sz="1200" b="0" kern="1200"/>
        </a:p>
      </dsp:txBody>
      <dsp:txXfrm>
        <a:off x="0" y="2692663"/>
        <a:ext cx="6143625" cy="4233600"/>
      </dsp:txXfrm>
    </dsp:sp>
    <dsp:sp modelId="{B0442031-1208-42B2-A3FD-9CCB45596D9B}">
      <dsp:nvSpPr>
        <dsp:cNvPr id="0" name=""/>
        <dsp:cNvSpPr/>
      </dsp:nvSpPr>
      <dsp:spPr>
        <a:xfrm>
          <a:off x="305081" y="2363368"/>
          <a:ext cx="5838049" cy="639255"/>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Қандай жағдайда қате төленген МӘМС сомалары қайтаруға жатпайды</a:t>
          </a:r>
          <a:r>
            <a:rPr lang="ru-RU" sz="1400" b="1" kern="1200">
              <a:latin typeface="Times New Roman" panose="02020603050405020304" pitchFamily="18" charset="0"/>
              <a:cs typeface="Times New Roman" panose="02020603050405020304" pitchFamily="18" charset="0"/>
            </a:rPr>
            <a:t>?</a:t>
          </a:r>
        </a:p>
      </dsp:txBody>
      <dsp:txXfrm>
        <a:off x="336287" y="2394574"/>
        <a:ext cx="5775637" cy="57684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81D8-D39E-4D82-8860-3CFCE996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9</Words>
  <Characters>56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13</cp:revision>
  <dcterms:created xsi:type="dcterms:W3CDTF">2021-03-04T10:20:00Z</dcterms:created>
  <dcterms:modified xsi:type="dcterms:W3CDTF">2021-03-17T10:12:00Z</dcterms:modified>
</cp:coreProperties>
</file>