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FE" w:rsidRPr="00F54971" w:rsidRDefault="005116FE" w:rsidP="005116FE">
      <w:pPr>
        <w:spacing w:after="0"/>
        <w:ind w:left="10620"/>
        <w:contextualSpacing/>
        <w:rPr>
          <w:rFonts w:ascii="Times New Roman" w:hAnsi="Times New Roman" w:cs="Times New Roman"/>
          <w:i/>
          <w:lang w:val="kk-KZ"/>
        </w:rPr>
      </w:pPr>
      <w:r w:rsidRPr="00F54971">
        <w:rPr>
          <w:rFonts w:ascii="Times New Roman" w:hAnsi="Times New Roman" w:cs="Times New Roman"/>
          <w:i/>
          <w:lang w:val="kk-KZ"/>
        </w:rPr>
        <w:t>«Азаматтарға арналған үкімет»</w:t>
      </w:r>
    </w:p>
    <w:p w:rsidR="005116FE" w:rsidRPr="005116FE" w:rsidRDefault="005116FE" w:rsidP="005116FE">
      <w:pPr>
        <w:spacing w:after="0"/>
        <w:ind w:left="10620"/>
        <w:contextualSpacing/>
        <w:rPr>
          <w:rFonts w:ascii="Times New Roman" w:hAnsi="Times New Roman" w:cs="Times New Roman"/>
          <w:i/>
          <w:lang w:val="kk-KZ"/>
        </w:rPr>
      </w:pPr>
      <w:r w:rsidRPr="005116FE">
        <w:rPr>
          <w:rFonts w:ascii="Times New Roman" w:hAnsi="Times New Roman" w:cs="Times New Roman"/>
          <w:i/>
          <w:lang w:val="kk-KZ"/>
        </w:rPr>
        <w:t>мемлекеттік корпорациясы» КЕ АҚ</w:t>
      </w:r>
    </w:p>
    <w:p w:rsidR="005116FE" w:rsidRPr="005116FE" w:rsidRDefault="005116FE" w:rsidP="005116FE">
      <w:pPr>
        <w:spacing w:after="0"/>
        <w:ind w:left="10620"/>
        <w:contextualSpacing/>
        <w:rPr>
          <w:rFonts w:ascii="Times New Roman" w:hAnsi="Times New Roman" w:cs="Times New Roman"/>
          <w:i/>
          <w:sz w:val="24"/>
          <w:szCs w:val="24"/>
          <w:lang w:val="kk-KZ"/>
        </w:rPr>
      </w:pPr>
      <w:r w:rsidRPr="005116FE">
        <w:rPr>
          <w:rFonts w:ascii="Times New Roman" w:hAnsi="Times New Roman" w:cs="Times New Roman"/>
          <w:i/>
          <w:lang w:val="kk-KZ"/>
        </w:rPr>
        <w:t>бос лауазымдарына орналасуға үміткерлерді тестілеу бағдарламасын бекіту туралы» бұйрыққа  1-қосымша</w:t>
      </w:r>
    </w:p>
    <w:p w:rsidR="005116FE" w:rsidRPr="005116FE" w:rsidRDefault="005116FE" w:rsidP="005116FE">
      <w:pPr>
        <w:spacing w:after="0"/>
        <w:contextualSpacing/>
        <w:jc w:val="center"/>
        <w:rPr>
          <w:rFonts w:ascii="Times New Roman" w:hAnsi="Times New Roman" w:cs="Times New Roman"/>
          <w:b/>
          <w:sz w:val="24"/>
          <w:szCs w:val="24"/>
          <w:lang w:val="kk-KZ"/>
        </w:rPr>
      </w:pPr>
    </w:p>
    <w:p w:rsidR="005116FE" w:rsidRPr="005116FE" w:rsidRDefault="005116FE" w:rsidP="005116FE">
      <w:pPr>
        <w:pStyle w:val="a4"/>
        <w:jc w:val="center"/>
        <w:rPr>
          <w:rFonts w:ascii="Times New Roman" w:eastAsia="Times New Roman" w:hAnsi="Times New Roman" w:cs="Times New Roman"/>
          <w:color w:val="212121"/>
          <w:sz w:val="24"/>
          <w:szCs w:val="24"/>
          <w:lang w:val="kk-KZ" w:eastAsia="ru-RU"/>
        </w:rPr>
      </w:pPr>
      <w:r w:rsidRPr="005116FE">
        <w:rPr>
          <w:rFonts w:ascii="Times New Roman" w:hAnsi="Times New Roman" w:cs="Times New Roman"/>
          <w:b/>
          <w:sz w:val="24"/>
          <w:szCs w:val="24"/>
          <w:lang w:val="kk-KZ"/>
        </w:rPr>
        <w:t xml:space="preserve">«Азаматтарға арналған үкімет» мемлекеттік корпорациясы» КЕ АҚ </w:t>
      </w:r>
    </w:p>
    <w:p w:rsidR="005116FE" w:rsidRPr="005D3909" w:rsidRDefault="005116FE" w:rsidP="00511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k-KZ"/>
        </w:rPr>
      </w:pPr>
      <w:r w:rsidRPr="005116FE">
        <w:rPr>
          <w:rFonts w:ascii="Times New Roman" w:hAnsi="Times New Roman" w:cs="Times New Roman"/>
          <w:b/>
          <w:sz w:val="24"/>
          <w:szCs w:val="24"/>
          <w:lang w:val="kk-KZ"/>
        </w:rPr>
        <w:t>бос лауазымдарына орналасуға үміткерлерді тестілеу бағдарламасы</w:t>
      </w:r>
    </w:p>
    <w:p w:rsidR="001F46FD" w:rsidRPr="005D3909" w:rsidRDefault="001F46FD" w:rsidP="00283764">
      <w:pPr>
        <w:spacing w:after="0"/>
        <w:contextualSpacing/>
        <w:jc w:val="center"/>
        <w:rPr>
          <w:rFonts w:ascii="Times New Roman" w:hAnsi="Times New Roman" w:cs="Times New Roman"/>
          <w:sz w:val="24"/>
          <w:szCs w:val="24"/>
          <w:lang w:val="kk-KZ"/>
        </w:rPr>
      </w:pPr>
    </w:p>
    <w:tbl>
      <w:tblPr>
        <w:tblStyle w:val="a3"/>
        <w:tblW w:w="14992" w:type="dxa"/>
        <w:tblLayout w:type="fixed"/>
        <w:tblLook w:val="04A0" w:firstRow="1" w:lastRow="0" w:firstColumn="1" w:lastColumn="0" w:noHBand="0" w:noVBand="1"/>
      </w:tblPr>
      <w:tblGrid>
        <w:gridCol w:w="561"/>
        <w:gridCol w:w="2666"/>
        <w:gridCol w:w="1984"/>
        <w:gridCol w:w="1843"/>
        <w:gridCol w:w="1985"/>
        <w:gridCol w:w="1984"/>
        <w:gridCol w:w="1985"/>
        <w:gridCol w:w="1984"/>
      </w:tblGrid>
      <w:tr w:rsidR="000F1908" w:rsidRPr="00DA5A3F" w:rsidTr="00D16D00">
        <w:tc>
          <w:tcPr>
            <w:tcW w:w="561" w:type="dxa"/>
          </w:tcPr>
          <w:p w:rsidR="000F1908" w:rsidRPr="005D3909" w:rsidRDefault="000F1908" w:rsidP="00211CF5">
            <w:pPr>
              <w:contextualSpacing/>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r w:rsidRPr="005D3909">
              <w:rPr>
                <w:rFonts w:ascii="Times New Roman" w:hAnsi="Times New Roman" w:cs="Times New Roman"/>
                <w:b/>
                <w:sz w:val="24"/>
                <w:szCs w:val="24"/>
              </w:rPr>
              <w:t>/</w:t>
            </w:r>
            <w:r>
              <w:rPr>
                <w:rFonts w:ascii="Times New Roman" w:hAnsi="Times New Roman" w:cs="Times New Roman"/>
                <w:b/>
                <w:sz w:val="24"/>
                <w:szCs w:val="24"/>
                <w:lang w:val="kk-KZ"/>
              </w:rPr>
              <w:t>р</w:t>
            </w:r>
            <w:r w:rsidRPr="005D3909">
              <w:rPr>
                <w:rFonts w:ascii="Times New Roman" w:hAnsi="Times New Roman" w:cs="Times New Roman"/>
                <w:b/>
                <w:sz w:val="24"/>
                <w:szCs w:val="24"/>
              </w:rPr>
              <w:t xml:space="preserve"> </w:t>
            </w:r>
          </w:p>
        </w:tc>
        <w:tc>
          <w:tcPr>
            <w:tcW w:w="2666" w:type="dxa"/>
          </w:tcPr>
          <w:p w:rsidR="000F1908" w:rsidRPr="005D3909" w:rsidRDefault="000F1908" w:rsidP="001F46FD">
            <w:pPr>
              <w:contextualSpacing/>
              <w:rPr>
                <w:rFonts w:ascii="Times New Roman" w:hAnsi="Times New Roman" w:cs="Times New Roman"/>
                <w:b/>
                <w:sz w:val="24"/>
                <w:szCs w:val="24"/>
              </w:rPr>
            </w:pPr>
            <w:r>
              <w:rPr>
                <w:rFonts w:ascii="Times New Roman" w:hAnsi="Times New Roman" w:cs="Times New Roman"/>
                <w:b/>
                <w:sz w:val="24"/>
                <w:szCs w:val="24"/>
                <w:lang w:val="kk-KZ"/>
              </w:rPr>
              <w:t>Тест</w:t>
            </w:r>
            <w:r w:rsidRPr="005D3909">
              <w:rPr>
                <w:rFonts w:ascii="Times New Roman" w:hAnsi="Times New Roman" w:cs="Times New Roman"/>
                <w:b/>
                <w:sz w:val="24"/>
                <w:szCs w:val="24"/>
                <w:lang w:val="kk-KZ"/>
              </w:rPr>
              <w:t xml:space="preserve"> тапсырмалар</w:t>
            </w:r>
            <w:r>
              <w:rPr>
                <w:rFonts w:ascii="Times New Roman" w:hAnsi="Times New Roman" w:cs="Times New Roman"/>
                <w:b/>
                <w:sz w:val="24"/>
                <w:szCs w:val="24"/>
                <w:lang w:val="kk-KZ"/>
              </w:rPr>
              <w:t>ы</w:t>
            </w:r>
            <w:r w:rsidRPr="005D3909">
              <w:rPr>
                <w:rFonts w:ascii="Times New Roman" w:hAnsi="Times New Roman" w:cs="Times New Roman"/>
                <w:b/>
                <w:sz w:val="24"/>
                <w:szCs w:val="24"/>
              </w:rPr>
              <w:t xml:space="preserve"> </w:t>
            </w:r>
          </w:p>
        </w:tc>
        <w:tc>
          <w:tcPr>
            <w:tcW w:w="1984" w:type="dxa"/>
          </w:tcPr>
          <w:p w:rsidR="000F1908" w:rsidRPr="005D3909" w:rsidRDefault="000F1908" w:rsidP="001F46FD">
            <w:pPr>
              <w:contextualSpacing/>
              <w:jc w:val="center"/>
              <w:rPr>
                <w:rFonts w:ascii="Times New Roman" w:hAnsi="Times New Roman" w:cs="Times New Roman"/>
                <w:b/>
                <w:sz w:val="24"/>
                <w:szCs w:val="24"/>
              </w:rPr>
            </w:pPr>
            <w:r w:rsidRPr="005D3909">
              <w:rPr>
                <w:rFonts w:ascii="Times New Roman" w:hAnsi="Times New Roman" w:cs="Times New Roman"/>
                <w:b/>
                <w:sz w:val="24"/>
                <w:szCs w:val="24"/>
              </w:rPr>
              <w:t xml:space="preserve">Тест </w:t>
            </w:r>
            <w:proofErr w:type="spellStart"/>
            <w:r w:rsidRPr="005D3909">
              <w:rPr>
                <w:rFonts w:ascii="Times New Roman" w:hAnsi="Times New Roman" w:cs="Times New Roman"/>
                <w:b/>
                <w:sz w:val="24"/>
                <w:szCs w:val="24"/>
              </w:rPr>
              <w:t>сұрақтарының</w:t>
            </w:r>
            <w:proofErr w:type="spellEnd"/>
            <w:r w:rsidRPr="005D3909">
              <w:rPr>
                <w:rFonts w:ascii="Times New Roman" w:hAnsi="Times New Roman" w:cs="Times New Roman"/>
                <w:b/>
                <w:sz w:val="24"/>
                <w:szCs w:val="24"/>
              </w:rPr>
              <w:t xml:space="preserve"> саны</w:t>
            </w:r>
          </w:p>
        </w:tc>
        <w:tc>
          <w:tcPr>
            <w:tcW w:w="1843" w:type="dxa"/>
          </w:tcPr>
          <w:p w:rsidR="000F1908" w:rsidRPr="00DA5A3F" w:rsidRDefault="000F1908" w:rsidP="00211CF5">
            <w:pPr>
              <w:contextualSpacing/>
              <w:rPr>
                <w:rFonts w:ascii="Times New Roman" w:hAnsi="Times New Roman" w:cs="Times New Roman"/>
                <w:b/>
                <w:sz w:val="24"/>
                <w:szCs w:val="24"/>
              </w:rPr>
            </w:pPr>
            <w:r w:rsidRPr="00DA5A3F">
              <w:rPr>
                <w:rFonts w:ascii="Times New Roman" w:hAnsi="Times New Roman" w:cs="Times New Roman"/>
                <w:b/>
                <w:sz w:val="24"/>
                <w:szCs w:val="24"/>
                <w:lang w:val="kk-KZ"/>
              </w:rPr>
              <w:t>І</w:t>
            </w:r>
            <w:r w:rsidRPr="00DA5A3F">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санаттағы </w:t>
            </w:r>
            <w:r w:rsidRPr="00DA5A3F">
              <w:rPr>
                <w:rFonts w:ascii="Times New Roman" w:hAnsi="Times New Roman" w:cs="Times New Roman"/>
                <w:b/>
                <w:sz w:val="24"/>
                <w:szCs w:val="24"/>
              </w:rPr>
              <w:t xml:space="preserve"> </w:t>
            </w:r>
            <w:r w:rsidRPr="00DA5A3F">
              <w:rPr>
                <w:rFonts w:ascii="Times New Roman" w:hAnsi="Times New Roman" w:cs="Times New Roman"/>
                <w:b/>
                <w:sz w:val="24"/>
                <w:szCs w:val="24"/>
                <w:lang w:val="kk-KZ"/>
              </w:rPr>
              <w:t>лауазымдар</w:t>
            </w:r>
            <w:r>
              <w:rPr>
                <w:rFonts w:ascii="Times New Roman" w:hAnsi="Times New Roman" w:cs="Times New Roman"/>
                <w:b/>
                <w:sz w:val="24"/>
                <w:szCs w:val="24"/>
                <w:lang w:val="kk-KZ"/>
              </w:rPr>
              <w:t xml:space="preserve"> үшін тестілеуден өту </w:t>
            </w:r>
            <w:proofErr w:type="spellStart"/>
            <w:r w:rsidRPr="00DA5A3F">
              <w:rPr>
                <w:rFonts w:ascii="Times New Roman" w:hAnsi="Times New Roman" w:cs="Times New Roman"/>
                <w:b/>
                <w:sz w:val="24"/>
                <w:szCs w:val="24"/>
              </w:rPr>
              <w:t>мәні</w:t>
            </w:r>
            <w:proofErr w:type="spellEnd"/>
            <w:r w:rsidRPr="00DA5A3F">
              <w:rPr>
                <w:rFonts w:ascii="Times New Roman" w:hAnsi="Times New Roman" w:cs="Times New Roman"/>
                <w:b/>
                <w:sz w:val="24"/>
                <w:szCs w:val="24"/>
              </w:rPr>
              <w:t xml:space="preserve"> </w:t>
            </w:r>
          </w:p>
        </w:tc>
        <w:tc>
          <w:tcPr>
            <w:tcW w:w="1985" w:type="dxa"/>
          </w:tcPr>
          <w:p w:rsidR="000F1908" w:rsidRPr="008C201B" w:rsidRDefault="000F1908" w:rsidP="00DA5A3F">
            <w:pPr>
              <w:contextualSpacing/>
              <w:rPr>
                <w:rFonts w:ascii="Times New Roman" w:hAnsi="Times New Roman" w:cs="Times New Roman"/>
                <w:b/>
                <w:sz w:val="24"/>
                <w:szCs w:val="24"/>
              </w:rPr>
            </w:pPr>
            <w:r w:rsidRPr="00DA5A3F">
              <w:rPr>
                <w:rFonts w:ascii="Times New Roman" w:hAnsi="Times New Roman" w:cs="Times New Roman"/>
                <w:b/>
                <w:sz w:val="24"/>
                <w:szCs w:val="24"/>
                <w:lang w:val="kk-KZ"/>
              </w:rPr>
              <w:t>ІІ</w:t>
            </w:r>
            <w:r w:rsidRPr="008C201B">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санаттағы </w:t>
            </w:r>
            <w:r w:rsidRPr="00DA5A3F">
              <w:rPr>
                <w:rFonts w:ascii="Times New Roman" w:hAnsi="Times New Roman" w:cs="Times New Roman"/>
                <w:b/>
                <w:sz w:val="24"/>
                <w:szCs w:val="24"/>
              </w:rPr>
              <w:t xml:space="preserve"> </w:t>
            </w:r>
            <w:r w:rsidRPr="00DA5A3F">
              <w:rPr>
                <w:rFonts w:ascii="Times New Roman" w:hAnsi="Times New Roman" w:cs="Times New Roman"/>
                <w:b/>
                <w:sz w:val="24"/>
                <w:szCs w:val="24"/>
                <w:lang w:val="kk-KZ"/>
              </w:rPr>
              <w:t>лауазымдар</w:t>
            </w:r>
            <w:r>
              <w:rPr>
                <w:rFonts w:ascii="Times New Roman" w:hAnsi="Times New Roman" w:cs="Times New Roman"/>
                <w:b/>
                <w:sz w:val="24"/>
                <w:szCs w:val="24"/>
                <w:lang w:val="kk-KZ"/>
              </w:rPr>
              <w:t xml:space="preserve"> үшін тестілеуден өту </w:t>
            </w:r>
            <w:proofErr w:type="spellStart"/>
            <w:r w:rsidRPr="00DA5A3F">
              <w:rPr>
                <w:rFonts w:ascii="Times New Roman" w:hAnsi="Times New Roman" w:cs="Times New Roman"/>
                <w:b/>
                <w:sz w:val="24"/>
                <w:szCs w:val="24"/>
              </w:rPr>
              <w:t>мәні</w:t>
            </w:r>
            <w:proofErr w:type="spellEnd"/>
          </w:p>
        </w:tc>
        <w:tc>
          <w:tcPr>
            <w:tcW w:w="1984" w:type="dxa"/>
          </w:tcPr>
          <w:p w:rsidR="000F1908" w:rsidRPr="008C201B" w:rsidRDefault="000F1908" w:rsidP="00DA5A3F">
            <w:pPr>
              <w:contextualSpacing/>
              <w:rPr>
                <w:rFonts w:ascii="Times New Roman" w:hAnsi="Times New Roman" w:cs="Times New Roman"/>
                <w:b/>
                <w:sz w:val="24"/>
                <w:szCs w:val="24"/>
              </w:rPr>
            </w:pPr>
            <w:r w:rsidRPr="00DA5A3F">
              <w:rPr>
                <w:rFonts w:ascii="Times New Roman" w:hAnsi="Times New Roman" w:cs="Times New Roman"/>
                <w:b/>
                <w:sz w:val="24"/>
                <w:szCs w:val="24"/>
                <w:lang w:val="kk-KZ"/>
              </w:rPr>
              <w:t>ІІІ</w:t>
            </w:r>
            <w:r w:rsidRPr="008C201B">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санаттағы </w:t>
            </w:r>
            <w:r w:rsidRPr="00DA5A3F">
              <w:rPr>
                <w:rFonts w:ascii="Times New Roman" w:hAnsi="Times New Roman" w:cs="Times New Roman"/>
                <w:b/>
                <w:sz w:val="24"/>
                <w:szCs w:val="24"/>
              </w:rPr>
              <w:t xml:space="preserve"> </w:t>
            </w:r>
            <w:r w:rsidRPr="00DA5A3F">
              <w:rPr>
                <w:rFonts w:ascii="Times New Roman" w:hAnsi="Times New Roman" w:cs="Times New Roman"/>
                <w:b/>
                <w:sz w:val="24"/>
                <w:szCs w:val="24"/>
                <w:lang w:val="kk-KZ"/>
              </w:rPr>
              <w:t>лауазымдар</w:t>
            </w:r>
            <w:r>
              <w:rPr>
                <w:rFonts w:ascii="Times New Roman" w:hAnsi="Times New Roman" w:cs="Times New Roman"/>
                <w:b/>
                <w:sz w:val="24"/>
                <w:szCs w:val="24"/>
                <w:lang w:val="kk-KZ"/>
              </w:rPr>
              <w:t xml:space="preserve"> үшін тестілеуден өту </w:t>
            </w:r>
            <w:proofErr w:type="spellStart"/>
            <w:r w:rsidRPr="00DA5A3F">
              <w:rPr>
                <w:rFonts w:ascii="Times New Roman" w:hAnsi="Times New Roman" w:cs="Times New Roman"/>
                <w:b/>
                <w:sz w:val="24"/>
                <w:szCs w:val="24"/>
              </w:rPr>
              <w:t>мәні</w:t>
            </w:r>
            <w:proofErr w:type="spellEnd"/>
          </w:p>
        </w:tc>
        <w:tc>
          <w:tcPr>
            <w:tcW w:w="1985" w:type="dxa"/>
          </w:tcPr>
          <w:p w:rsidR="000F1908" w:rsidRPr="008C201B" w:rsidRDefault="000F1908" w:rsidP="00DA5A3F">
            <w:pPr>
              <w:contextualSpacing/>
              <w:rPr>
                <w:rFonts w:ascii="Times New Roman" w:hAnsi="Times New Roman" w:cs="Times New Roman"/>
                <w:b/>
                <w:sz w:val="24"/>
                <w:szCs w:val="24"/>
              </w:rPr>
            </w:pPr>
            <w:r w:rsidRPr="00DA5A3F">
              <w:rPr>
                <w:rFonts w:ascii="Times New Roman" w:hAnsi="Times New Roman" w:cs="Times New Roman"/>
                <w:b/>
                <w:sz w:val="24"/>
                <w:szCs w:val="24"/>
                <w:lang w:val="kk-KZ"/>
              </w:rPr>
              <w:t>І</w:t>
            </w:r>
            <w:r w:rsidRPr="00DA5A3F">
              <w:rPr>
                <w:rFonts w:ascii="Times New Roman" w:hAnsi="Times New Roman" w:cs="Times New Roman"/>
                <w:b/>
                <w:sz w:val="24"/>
                <w:szCs w:val="24"/>
                <w:lang w:val="en-US"/>
              </w:rPr>
              <w:t>V</w:t>
            </w:r>
            <w:r w:rsidRPr="008C201B">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санаттағы </w:t>
            </w:r>
            <w:r w:rsidRPr="00DA5A3F">
              <w:rPr>
                <w:rFonts w:ascii="Times New Roman" w:hAnsi="Times New Roman" w:cs="Times New Roman"/>
                <w:b/>
                <w:sz w:val="24"/>
                <w:szCs w:val="24"/>
              </w:rPr>
              <w:t xml:space="preserve"> </w:t>
            </w:r>
            <w:r w:rsidRPr="00DA5A3F">
              <w:rPr>
                <w:rFonts w:ascii="Times New Roman" w:hAnsi="Times New Roman" w:cs="Times New Roman"/>
                <w:b/>
                <w:sz w:val="24"/>
                <w:szCs w:val="24"/>
                <w:lang w:val="kk-KZ"/>
              </w:rPr>
              <w:t>лауазымдар</w:t>
            </w:r>
            <w:r>
              <w:rPr>
                <w:rFonts w:ascii="Times New Roman" w:hAnsi="Times New Roman" w:cs="Times New Roman"/>
                <w:b/>
                <w:sz w:val="24"/>
                <w:szCs w:val="24"/>
                <w:lang w:val="kk-KZ"/>
              </w:rPr>
              <w:t xml:space="preserve"> үшін тестілеуден өту </w:t>
            </w:r>
            <w:proofErr w:type="spellStart"/>
            <w:r w:rsidRPr="00DA5A3F">
              <w:rPr>
                <w:rFonts w:ascii="Times New Roman" w:hAnsi="Times New Roman" w:cs="Times New Roman"/>
                <w:b/>
                <w:sz w:val="24"/>
                <w:szCs w:val="24"/>
              </w:rPr>
              <w:t>мәні</w:t>
            </w:r>
            <w:proofErr w:type="spellEnd"/>
          </w:p>
        </w:tc>
        <w:tc>
          <w:tcPr>
            <w:tcW w:w="1984" w:type="dxa"/>
          </w:tcPr>
          <w:p w:rsidR="000F1908" w:rsidRPr="008C201B" w:rsidRDefault="000F1908" w:rsidP="00DA5A3F">
            <w:pPr>
              <w:contextualSpacing/>
              <w:rPr>
                <w:rFonts w:ascii="Times New Roman" w:hAnsi="Times New Roman" w:cs="Times New Roman"/>
                <w:b/>
                <w:sz w:val="24"/>
                <w:szCs w:val="24"/>
              </w:rPr>
            </w:pPr>
            <w:r w:rsidRPr="00DA5A3F">
              <w:rPr>
                <w:rFonts w:ascii="Times New Roman" w:hAnsi="Times New Roman" w:cs="Times New Roman"/>
                <w:b/>
                <w:sz w:val="24"/>
                <w:szCs w:val="24"/>
                <w:lang w:val="en-US"/>
              </w:rPr>
              <w:t>V</w:t>
            </w:r>
            <w:r w:rsidRPr="008C201B">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санаттағы </w:t>
            </w:r>
            <w:r w:rsidRPr="00DA5A3F">
              <w:rPr>
                <w:rFonts w:ascii="Times New Roman" w:hAnsi="Times New Roman" w:cs="Times New Roman"/>
                <w:b/>
                <w:sz w:val="24"/>
                <w:szCs w:val="24"/>
              </w:rPr>
              <w:t xml:space="preserve"> </w:t>
            </w:r>
            <w:r w:rsidRPr="00DA5A3F">
              <w:rPr>
                <w:rFonts w:ascii="Times New Roman" w:hAnsi="Times New Roman" w:cs="Times New Roman"/>
                <w:b/>
                <w:sz w:val="24"/>
                <w:szCs w:val="24"/>
                <w:lang w:val="kk-KZ"/>
              </w:rPr>
              <w:t>лауазымдар</w:t>
            </w:r>
            <w:r>
              <w:rPr>
                <w:rFonts w:ascii="Times New Roman" w:hAnsi="Times New Roman" w:cs="Times New Roman"/>
                <w:b/>
                <w:sz w:val="24"/>
                <w:szCs w:val="24"/>
                <w:lang w:val="kk-KZ"/>
              </w:rPr>
              <w:t xml:space="preserve"> үшін тестілеуден өту </w:t>
            </w:r>
            <w:proofErr w:type="spellStart"/>
            <w:r w:rsidRPr="00DA5A3F">
              <w:rPr>
                <w:rFonts w:ascii="Times New Roman" w:hAnsi="Times New Roman" w:cs="Times New Roman"/>
                <w:b/>
                <w:sz w:val="24"/>
                <w:szCs w:val="24"/>
              </w:rPr>
              <w:t>мәні</w:t>
            </w:r>
            <w:proofErr w:type="spellEnd"/>
          </w:p>
        </w:tc>
      </w:tr>
      <w:tr w:rsidR="000F1908" w:rsidRPr="005D3909" w:rsidTr="00D16D00">
        <w:tc>
          <w:tcPr>
            <w:tcW w:w="561" w:type="dxa"/>
          </w:tcPr>
          <w:p w:rsidR="000F1908" w:rsidRPr="00DA5A3F" w:rsidRDefault="000F1908" w:rsidP="00B73487">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666" w:type="dxa"/>
          </w:tcPr>
          <w:p w:rsidR="000F1908" w:rsidRPr="005D3909" w:rsidRDefault="000F1908" w:rsidP="001F46FD">
            <w:pPr>
              <w:contextualSpacing/>
              <w:rPr>
                <w:rFonts w:ascii="Times New Roman" w:hAnsi="Times New Roman" w:cs="Times New Roman"/>
                <w:sz w:val="24"/>
                <w:szCs w:val="24"/>
                <w:lang w:val="kk-KZ"/>
              </w:rPr>
            </w:pPr>
            <w:r w:rsidRPr="005D3909">
              <w:rPr>
                <w:rFonts w:ascii="Times New Roman" w:hAnsi="Times New Roman" w:cs="Times New Roman"/>
                <w:sz w:val="24"/>
                <w:szCs w:val="24"/>
                <w:lang w:val="kk-KZ"/>
              </w:rPr>
              <w:t xml:space="preserve">ҚР </w:t>
            </w:r>
            <w:r w:rsidRPr="005D3909">
              <w:rPr>
                <w:rFonts w:ascii="Times New Roman" w:hAnsi="Times New Roman" w:cs="Times New Roman"/>
                <w:sz w:val="24"/>
                <w:szCs w:val="24"/>
              </w:rPr>
              <w:t>Конституция</w:t>
            </w:r>
            <w:r w:rsidRPr="005D3909">
              <w:rPr>
                <w:rFonts w:ascii="Times New Roman" w:hAnsi="Times New Roman" w:cs="Times New Roman"/>
                <w:sz w:val="24"/>
                <w:szCs w:val="24"/>
                <w:lang w:val="kk-KZ"/>
              </w:rPr>
              <w:t xml:space="preserve">сы </w:t>
            </w:r>
            <w:r w:rsidRPr="005D3909">
              <w:rPr>
                <w:rFonts w:ascii="Times New Roman" w:hAnsi="Times New Roman" w:cs="Times New Roman"/>
                <w:sz w:val="24"/>
                <w:szCs w:val="24"/>
              </w:rPr>
              <w:t xml:space="preserve"> </w:t>
            </w:r>
          </w:p>
        </w:tc>
        <w:tc>
          <w:tcPr>
            <w:tcW w:w="1984" w:type="dxa"/>
            <w:vAlign w:val="center"/>
          </w:tcPr>
          <w:p w:rsidR="000F1908" w:rsidRPr="005D3909" w:rsidRDefault="000F1908" w:rsidP="008E3415">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843"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16D00">
        <w:tc>
          <w:tcPr>
            <w:tcW w:w="561" w:type="dxa"/>
          </w:tcPr>
          <w:p w:rsidR="000F1908" w:rsidRPr="005D3909" w:rsidRDefault="000F1908" w:rsidP="00B73487">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66" w:type="dxa"/>
          </w:tcPr>
          <w:p w:rsidR="000F1908" w:rsidRPr="005D3909" w:rsidRDefault="000F1908" w:rsidP="00211CF5">
            <w:pPr>
              <w:contextualSpacing/>
              <w:rPr>
                <w:rFonts w:ascii="Times New Roman" w:hAnsi="Times New Roman" w:cs="Times New Roman"/>
                <w:sz w:val="24"/>
                <w:szCs w:val="24"/>
              </w:rPr>
            </w:pPr>
            <w:r w:rsidRPr="005D3909">
              <w:rPr>
                <w:rFonts w:ascii="Times New Roman" w:hAnsi="Times New Roman" w:cs="Times New Roman"/>
                <w:sz w:val="24"/>
                <w:szCs w:val="24"/>
              </w:rPr>
              <w:t>«</w:t>
            </w:r>
            <w:proofErr w:type="spellStart"/>
            <w:r w:rsidRPr="005D3909">
              <w:rPr>
                <w:rFonts w:ascii="Times New Roman" w:hAnsi="Times New Roman" w:cs="Times New Roman"/>
                <w:sz w:val="24"/>
                <w:szCs w:val="24"/>
              </w:rPr>
              <w:t>Мемлекеттік</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көрсетілетін</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қызметтер</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туралы</w:t>
            </w:r>
            <w:proofErr w:type="spellEnd"/>
            <w:r w:rsidRPr="005D3909">
              <w:rPr>
                <w:rFonts w:ascii="Times New Roman" w:hAnsi="Times New Roman" w:cs="Times New Roman"/>
                <w:sz w:val="24"/>
                <w:szCs w:val="24"/>
              </w:rPr>
              <w:t>»</w:t>
            </w:r>
            <w:r w:rsidRPr="005D3909">
              <w:rPr>
                <w:rFonts w:ascii="Times New Roman" w:hAnsi="Times New Roman" w:cs="Times New Roman"/>
                <w:sz w:val="24"/>
                <w:szCs w:val="24"/>
                <w:lang w:val="kk-KZ"/>
              </w:rPr>
              <w:t xml:space="preserve"> ҚРЗ</w:t>
            </w:r>
            <w:r w:rsidRPr="005D3909">
              <w:rPr>
                <w:rFonts w:ascii="Times New Roman" w:hAnsi="Times New Roman" w:cs="Times New Roman"/>
                <w:sz w:val="24"/>
                <w:szCs w:val="24"/>
              </w:rPr>
              <w:t xml:space="preserve"> </w:t>
            </w:r>
          </w:p>
        </w:tc>
        <w:tc>
          <w:tcPr>
            <w:tcW w:w="1984" w:type="dxa"/>
            <w:vAlign w:val="center"/>
          </w:tcPr>
          <w:p w:rsidR="000F1908" w:rsidRPr="005D3909" w:rsidRDefault="000F1908" w:rsidP="008E3415">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843"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16D00">
        <w:tc>
          <w:tcPr>
            <w:tcW w:w="561" w:type="dxa"/>
          </w:tcPr>
          <w:p w:rsidR="000F1908" w:rsidRPr="005D3909" w:rsidRDefault="000F1908" w:rsidP="00B73487">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666" w:type="dxa"/>
          </w:tcPr>
          <w:p w:rsidR="000F1908" w:rsidRPr="005D3909" w:rsidRDefault="000F1908" w:rsidP="00416911">
            <w:pPr>
              <w:contextualSpacing/>
              <w:rPr>
                <w:rFonts w:ascii="Times New Roman" w:hAnsi="Times New Roman" w:cs="Times New Roman"/>
                <w:sz w:val="24"/>
                <w:szCs w:val="24"/>
              </w:rPr>
            </w:pPr>
            <w:r w:rsidRPr="005D3909">
              <w:rPr>
                <w:rFonts w:ascii="Times New Roman" w:hAnsi="Times New Roman" w:cs="Times New Roman"/>
                <w:sz w:val="24"/>
                <w:szCs w:val="24"/>
              </w:rPr>
              <w:t>«</w:t>
            </w:r>
            <w:proofErr w:type="spellStart"/>
            <w:r w:rsidRPr="00DB7468">
              <w:rPr>
                <w:rFonts w:ascii="Times New Roman" w:hAnsi="Times New Roman" w:cs="Times New Roman"/>
                <w:sz w:val="24"/>
                <w:szCs w:val="24"/>
              </w:rPr>
              <w:t>Дербес</w:t>
            </w:r>
            <w:proofErr w:type="spellEnd"/>
            <w:r w:rsidRPr="00DB7468">
              <w:rPr>
                <w:rFonts w:ascii="Times New Roman" w:hAnsi="Times New Roman" w:cs="Times New Roman"/>
                <w:sz w:val="24"/>
                <w:szCs w:val="24"/>
              </w:rPr>
              <w:t xml:space="preserve"> </w:t>
            </w:r>
            <w:proofErr w:type="spellStart"/>
            <w:r w:rsidRPr="00DB7468">
              <w:rPr>
                <w:rFonts w:ascii="Times New Roman" w:hAnsi="Times New Roman" w:cs="Times New Roman"/>
                <w:sz w:val="24"/>
                <w:szCs w:val="24"/>
              </w:rPr>
              <w:t>деректер</w:t>
            </w:r>
            <w:proofErr w:type="spellEnd"/>
            <w:r w:rsidRPr="00DB7468">
              <w:rPr>
                <w:rFonts w:ascii="Times New Roman" w:hAnsi="Times New Roman" w:cs="Times New Roman"/>
                <w:sz w:val="24"/>
                <w:szCs w:val="24"/>
              </w:rPr>
              <w:t xml:space="preserve"> </w:t>
            </w:r>
            <w:proofErr w:type="spellStart"/>
            <w:r w:rsidRPr="00DB7468">
              <w:rPr>
                <w:rFonts w:ascii="Times New Roman" w:hAnsi="Times New Roman" w:cs="Times New Roman"/>
                <w:sz w:val="24"/>
                <w:szCs w:val="24"/>
              </w:rPr>
              <w:t>және</w:t>
            </w:r>
            <w:proofErr w:type="spellEnd"/>
            <w:r w:rsidRPr="00DB7468">
              <w:rPr>
                <w:rFonts w:ascii="Times New Roman" w:hAnsi="Times New Roman" w:cs="Times New Roman"/>
                <w:sz w:val="24"/>
                <w:szCs w:val="24"/>
              </w:rPr>
              <w:t xml:space="preserve"> </w:t>
            </w:r>
            <w:proofErr w:type="spellStart"/>
            <w:r w:rsidRPr="00DB7468">
              <w:rPr>
                <w:rFonts w:ascii="Times New Roman" w:hAnsi="Times New Roman" w:cs="Times New Roman"/>
                <w:sz w:val="24"/>
                <w:szCs w:val="24"/>
              </w:rPr>
              <w:t>оларды</w:t>
            </w:r>
            <w:proofErr w:type="spellEnd"/>
            <w:r w:rsidRPr="00DB7468">
              <w:rPr>
                <w:rFonts w:ascii="Times New Roman" w:hAnsi="Times New Roman" w:cs="Times New Roman"/>
                <w:sz w:val="24"/>
                <w:szCs w:val="24"/>
              </w:rPr>
              <w:t xml:space="preserve"> </w:t>
            </w:r>
            <w:proofErr w:type="spellStart"/>
            <w:r w:rsidRPr="00DB7468">
              <w:rPr>
                <w:rFonts w:ascii="Times New Roman" w:hAnsi="Times New Roman" w:cs="Times New Roman"/>
                <w:sz w:val="24"/>
                <w:szCs w:val="24"/>
              </w:rPr>
              <w:t>қорғау</w:t>
            </w:r>
            <w:proofErr w:type="spellEnd"/>
            <w:r w:rsidRPr="00DB7468">
              <w:rPr>
                <w:rFonts w:ascii="Times New Roman" w:hAnsi="Times New Roman" w:cs="Times New Roman"/>
                <w:sz w:val="24"/>
                <w:szCs w:val="24"/>
              </w:rPr>
              <w:t xml:space="preserve"> </w:t>
            </w:r>
            <w:proofErr w:type="spellStart"/>
            <w:r w:rsidRPr="00DB7468">
              <w:rPr>
                <w:rFonts w:ascii="Times New Roman" w:hAnsi="Times New Roman" w:cs="Times New Roman"/>
                <w:sz w:val="24"/>
                <w:szCs w:val="24"/>
              </w:rPr>
              <w:t>туралы</w:t>
            </w:r>
            <w:proofErr w:type="spellEnd"/>
            <w:r w:rsidRPr="00DB7468">
              <w:rPr>
                <w:rFonts w:ascii="Times New Roman" w:hAnsi="Times New Roman" w:cs="Times New Roman"/>
                <w:sz w:val="24"/>
                <w:szCs w:val="24"/>
              </w:rPr>
              <w:t>»</w:t>
            </w:r>
            <w:r w:rsidRPr="00DB7468">
              <w:rPr>
                <w:rFonts w:ascii="Times New Roman" w:hAnsi="Times New Roman" w:cs="Times New Roman"/>
                <w:sz w:val="24"/>
                <w:szCs w:val="24"/>
                <w:lang w:val="kk-KZ"/>
              </w:rPr>
              <w:t xml:space="preserve"> ҚРЗ</w:t>
            </w:r>
          </w:p>
        </w:tc>
        <w:tc>
          <w:tcPr>
            <w:tcW w:w="1984" w:type="dxa"/>
            <w:vAlign w:val="center"/>
          </w:tcPr>
          <w:p w:rsidR="000F1908" w:rsidRPr="005D3909" w:rsidRDefault="000F1908" w:rsidP="00416911">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843"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16D00">
        <w:tc>
          <w:tcPr>
            <w:tcW w:w="561" w:type="dxa"/>
          </w:tcPr>
          <w:p w:rsidR="000F1908" w:rsidRPr="005D3909" w:rsidRDefault="000F1908" w:rsidP="00B7348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666" w:type="dxa"/>
          </w:tcPr>
          <w:p w:rsidR="000F1908" w:rsidRPr="005D3909" w:rsidRDefault="000F1908" w:rsidP="001F46FD">
            <w:pPr>
              <w:contextualSpacing/>
              <w:rPr>
                <w:rFonts w:ascii="Times New Roman" w:hAnsi="Times New Roman" w:cs="Times New Roman"/>
                <w:sz w:val="24"/>
                <w:szCs w:val="24"/>
              </w:rPr>
            </w:pPr>
            <w:r w:rsidRPr="005D3909">
              <w:rPr>
                <w:rFonts w:ascii="Times New Roman" w:hAnsi="Times New Roman" w:cs="Times New Roman"/>
                <w:sz w:val="24"/>
                <w:szCs w:val="24"/>
              </w:rPr>
              <w:t>«</w:t>
            </w:r>
            <w:proofErr w:type="spellStart"/>
            <w:r w:rsidRPr="005D3909">
              <w:rPr>
                <w:rFonts w:ascii="Times New Roman" w:hAnsi="Times New Roman" w:cs="Times New Roman"/>
                <w:sz w:val="24"/>
                <w:szCs w:val="24"/>
              </w:rPr>
              <w:t>Сыбайлас</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жемқорлыққа</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қарсы</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іс-қимыл</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туралы</w:t>
            </w:r>
            <w:proofErr w:type="spellEnd"/>
            <w:r w:rsidRPr="005D3909">
              <w:rPr>
                <w:rFonts w:ascii="Times New Roman" w:hAnsi="Times New Roman" w:cs="Times New Roman"/>
                <w:sz w:val="24"/>
                <w:szCs w:val="24"/>
              </w:rPr>
              <w:t>»</w:t>
            </w:r>
            <w:r w:rsidRPr="005D3909">
              <w:rPr>
                <w:rFonts w:ascii="Times New Roman" w:hAnsi="Times New Roman" w:cs="Times New Roman"/>
                <w:sz w:val="24"/>
                <w:szCs w:val="24"/>
                <w:lang w:val="kk-KZ"/>
              </w:rPr>
              <w:t xml:space="preserve"> ҚРЗ</w:t>
            </w:r>
          </w:p>
        </w:tc>
        <w:tc>
          <w:tcPr>
            <w:tcW w:w="1984" w:type="dxa"/>
            <w:vAlign w:val="center"/>
          </w:tcPr>
          <w:p w:rsidR="000F1908" w:rsidRPr="005D3909" w:rsidRDefault="000F1908" w:rsidP="008E3415">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843"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vAlign w:val="center"/>
          </w:tcPr>
          <w:p w:rsidR="000F1908" w:rsidRPr="005D3909" w:rsidRDefault="000F1908" w:rsidP="00FE6259">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0598A" w:rsidRPr="005D3909" w:rsidTr="00D16D00">
        <w:tc>
          <w:tcPr>
            <w:tcW w:w="561" w:type="dxa"/>
          </w:tcPr>
          <w:p w:rsidR="0040598A" w:rsidRPr="005D3909" w:rsidRDefault="00F668C7" w:rsidP="00B73487">
            <w:pPr>
              <w:contextualSpacing/>
              <w:jc w:val="center"/>
              <w:rPr>
                <w:rFonts w:ascii="Times New Roman" w:hAnsi="Times New Roman" w:cs="Times New Roman"/>
                <w:sz w:val="24"/>
                <w:szCs w:val="24"/>
              </w:rPr>
            </w:pPr>
            <w:r>
              <w:rPr>
                <w:rFonts w:ascii="Times New Roman" w:hAnsi="Times New Roman" w:cs="Times New Roman"/>
                <w:sz w:val="24"/>
                <w:szCs w:val="24"/>
              </w:rPr>
              <w:t>5</w:t>
            </w:r>
            <w:r w:rsidR="0040598A">
              <w:rPr>
                <w:rFonts w:ascii="Times New Roman" w:hAnsi="Times New Roman" w:cs="Times New Roman"/>
                <w:sz w:val="24"/>
                <w:szCs w:val="24"/>
              </w:rPr>
              <w:t>.</w:t>
            </w:r>
          </w:p>
        </w:tc>
        <w:tc>
          <w:tcPr>
            <w:tcW w:w="2666" w:type="dxa"/>
          </w:tcPr>
          <w:p w:rsidR="0040598A" w:rsidRPr="005D3909" w:rsidRDefault="0040598A" w:rsidP="00283764">
            <w:pPr>
              <w:contextualSpacing/>
              <w:rPr>
                <w:rFonts w:ascii="Times New Roman" w:hAnsi="Times New Roman" w:cs="Times New Roman"/>
                <w:sz w:val="24"/>
                <w:szCs w:val="24"/>
              </w:rPr>
            </w:pPr>
            <w:r w:rsidRPr="005D3909">
              <w:rPr>
                <w:rFonts w:ascii="Times New Roman" w:hAnsi="Times New Roman" w:cs="Times New Roman"/>
                <w:sz w:val="24"/>
                <w:szCs w:val="24"/>
              </w:rPr>
              <w:t>«</w:t>
            </w:r>
            <w:proofErr w:type="spellStart"/>
            <w:r w:rsidRPr="005D3909">
              <w:rPr>
                <w:rFonts w:ascii="Times New Roman" w:hAnsi="Times New Roman" w:cs="Times New Roman"/>
                <w:sz w:val="24"/>
                <w:szCs w:val="24"/>
              </w:rPr>
              <w:t>Акционерлік</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қоғамдар</w:t>
            </w:r>
            <w:proofErr w:type="spellEnd"/>
            <w:r w:rsidRPr="005D3909">
              <w:rPr>
                <w:rFonts w:ascii="Times New Roman" w:hAnsi="Times New Roman" w:cs="Times New Roman"/>
                <w:sz w:val="24"/>
                <w:szCs w:val="24"/>
              </w:rPr>
              <w:t xml:space="preserve"> </w:t>
            </w:r>
            <w:proofErr w:type="spellStart"/>
            <w:r w:rsidRPr="005D3909">
              <w:rPr>
                <w:rFonts w:ascii="Times New Roman" w:hAnsi="Times New Roman" w:cs="Times New Roman"/>
                <w:sz w:val="24"/>
                <w:szCs w:val="24"/>
              </w:rPr>
              <w:t>туралы</w:t>
            </w:r>
            <w:proofErr w:type="spellEnd"/>
            <w:r w:rsidRPr="005D3909">
              <w:rPr>
                <w:rFonts w:ascii="Times New Roman" w:hAnsi="Times New Roman" w:cs="Times New Roman"/>
                <w:sz w:val="24"/>
                <w:szCs w:val="24"/>
              </w:rPr>
              <w:t>» ҚРЗ</w:t>
            </w:r>
          </w:p>
        </w:tc>
        <w:tc>
          <w:tcPr>
            <w:tcW w:w="1984" w:type="dxa"/>
            <w:vAlign w:val="center"/>
          </w:tcPr>
          <w:p w:rsidR="0040598A" w:rsidRPr="005D3909" w:rsidRDefault="0040598A" w:rsidP="008E3415">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843" w:type="dxa"/>
            <w:vAlign w:val="center"/>
          </w:tcPr>
          <w:p w:rsidR="0040598A" w:rsidRPr="005D3909" w:rsidRDefault="0040598A" w:rsidP="006963FA">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vAlign w:val="center"/>
          </w:tcPr>
          <w:p w:rsidR="0040598A" w:rsidRPr="005D3909" w:rsidRDefault="0040598A" w:rsidP="006963FA">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Align w:val="center"/>
          </w:tcPr>
          <w:p w:rsidR="0040598A" w:rsidRPr="005D3909" w:rsidRDefault="0040598A" w:rsidP="006963FA">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40598A" w:rsidRPr="005D3909" w:rsidRDefault="0040598A" w:rsidP="006963F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rsidR="0040598A" w:rsidRPr="005D3909" w:rsidRDefault="0040598A" w:rsidP="006963FA">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6656A" w:rsidRPr="005D3909" w:rsidTr="00D16D00">
        <w:tc>
          <w:tcPr>
            <w:tcW w:w="561" w:type="dxa"/>
          </w:tcPr>
          <w:p w:rsidR="00D6656A" w:rsidRDefault="00D6656A" w:rsidP="00B73487">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666" w:type="dxa"/>
          </w:tcPr>
          <w:p w:rsidR="00D6656A" w:rsidRPr="005D3909" w:rsidRDefault="00272C92" w:rsidP="006B0552">
            <w:pPr>
              <w:contextualSpacing/>
              <w:rPr>
                <w:rFonts w:ascii="Times New Roman" w:hAnsi="Times New Roman" w:cs="Times New Roman"/>
                <w:sz w:val="24"/>
                <w:szCs w:val="24"/>
              </w:rPr>
            </w:pPr>
            <w:r>
              <w:rPr>
                <w:rFonts w:ascii="Times New Roman" w:hAnsi="Times New Roman" w:cs="Times New Roman"/>
                <w:sz w:val="24"/>
                <w:szCs w:val="24"/>
              </w:rPr>
              <w:t>«</w:t>
            </w:r>
            <w:proofErr w:type="spellStart"/>
            <w:r w:rsidR="00D6656A" w:rsidRPr="006B0552">
              <w:rPr>
                <w:rFonts w:ascii="Times New Roman" w:hAnsi="Times New Roman" w:cs="Times New Roman"/>
                <w:sz w:val="24"/>
                <w:szCs w:val="24"/>
              </w:rPr>
              <w:t>Қазақстан</w:t>
            </w:r>
            <w:proofErr w:type="spellEnd"/>
            <w:r w:rsidR="00D6656A">
              <w:rPr>
                <w:rFonts w:ascii="Times New Roman" w:hAnsi="Times New Roman" w:cs="Times New Roman"/>
                <w:sz w:val="24"/>
                <w:szCs w:val="24"/>
              </w:rPr>
              <w:t xml:space="preserve"> </w:t>
            </w:r>
            <w:proofErr w:type="spellStart"/>
            <w:r w:rsidR="00D6656A">
              <w:rPr>
                <w:rFonts w:ascii="Times New Roman" w:hAnsi="Times New Roman" w:cs="Times New Roman"/>
                <w:sz w:val="24"/>
                <w:szCs w:val="24"/>
              </w:rPr>
              <w:t>Р</w:t>
            </w:r>
            <w:r w:rsidR="00D6656A" w:rsidRPr="006B0552">
              <w:rPr>
                <w:rFonts w:ascii="Times New Roman" w:hAnsi="Times New Roman" w:cs="Times New Roman"/>
                <w:sz w:val="24"/>
                <w:szCs w:val="24"/>
              </w:rPr>
              <w:t>еспубликасының</w:t>
            </w:r>
            <w:proofErr w:type="spellEnd"/>
            <w:r w:rsidR="00D6656A" w:rsidRPr="006B0552">
              <w:rPr>
                <w:rFonts w:ascii="Times New Roman" w:hAnsi="Times New Roman" w:cs="Times New Roman"/>
                <w:sz w:val="24"/>
                <w:szCs w:val="24"/>
              </w:rPr>
              <w:t xml:space="preserve"> </w:t>
            </w:r>
            <w:proofErr w:type="spellStart"/>
            <w:r w:rsidR="00D6656A" w:rsidRPr="006B0552">
              <w:rPr>
                <w:rFonts w:ascii="Times New Roman" w:hAnsi="Times New Roman" w:cs="Times New Roman"/>
                <w:sz w:val="24"/>
                <w:szCs w:val="24"/>
              </w:rPr>
              <w:t>әкімшілік</w:t>
            </w:r>
            <w:proofErr w:type="spellEnd"/>
            <w:r w:rsidR="00D6656A" w:rsidRPr="006B0552">
              <w:rPr>
                <w:rFonts w:ascii="Times New Roman" w:hAnsi="Times New Roman" w:cs="Times New Roman"/>
                <w:sz w:val="24"/>
                <w:szCs w:val="24"/>
              </w:rPr>
              <w:t xml:space="preserve"> </w:t>
            </w:r>
            <w:proofErr w:type="spellStart"/>
            <w:proofErr w:type="gramStart"/>
            <w:r w:rsidR="00D6656A" w:rsidRPr="006B0552">
              <w:rPr>
                <w:rFonts w:ascii="Times New Roman" w:hAnsi="Times New Roman" w:cs="Times New Roman"/>
                <w:sz w:val="24"/>
                <w:szCs w:val="24"/>
              </w:rPr>
              <w:t>р</w:t>
            </w:r>
            <w:proofErr w:type="gramEnd"/>
            <w:r w:rsidR="00D6656A" w:rsidRPr="006B0552">
              <w:rPr>
                <w:rFonts w:ascii="Times New Roman" w:hAnsi="Times New Roman" w:cs="Times New Roman"/>
                <w:sz w:val="24"/>
                <w:szCs w:val="24"/>
              </w:rPr>
              <w:t>әсімдік-процестік</w:t>
            </w:r>
            <w:proofErr w:type="spellEnd"/>
            <w:r w:rsidR="00D6656A" w:rsidRPr="006B0552">
              <w:rPr>
                <w:rFonts w:ascii="Times New Roman" w:hAnsi="Times New Roman" w:cs="Times New Roman"/>
                <w:sz w:val="24"/>
                <w:szCs w:val="24"/>
              </w:rPr>
              <w:t xml:space="preserve"> </w:t>
            </w:r>
            <w:proofErr w:type="spellStart"/>
            <w:r w:rsidR="00D6656A" w:rsidRPr="006B0552">
              <w:rPr>
                <w:rFonts w:ascii="Times New Roman" w:hAnsi="Times New Roman" w:cs="Times New Roman"/>
                <w:sz w:val="24"/>
                <w:szCs w:val="24"/>
              </w:rPr>
              <w:t>кодексі</w:t>
            </w:r>
            <w:proofErr w:type="spellEnd"/>
            <w:r>
              <w:rPr>
                <w:rFonts w:ascii="Times New Roman" w:hAnsi="Times New Roman" w:cs="Times New Roman"/>
                <w:sz w:val="24"/>
                <w:szCs w:val="24"/>
              </w:rPr>
              <w:t>»</w:t>
            </w:r>
          </w:p>
        </w:tc>
        <w:tc>
          <w:tcPr>
            <w:tcW w:w="1984" w:type="dxa"/>
            <w:vAlign w:val="center"/>
          </w:tcPr>
          <w:p w:rsidR="00D6656A" w:rsidRPr="005D3909" w:rsidRDefault="00D6656A" w:rsidP="008E3415">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rsidR="00F73275" w:rsidRDefault="00F73275" w:rsidP="00F73275">
      <w:pPr>
        <w:pStyle w:val="a4"/>
        <w:ind w:left="36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F73275">
        <w:t xml:space="preserve"> </w:t>
      </w:r>
      <w:r w:rsidRPr="00F73275">
        <w:rPr>
          <w:rFonts w:ascii="Times New Roman" w:hAnsi="Times New Roman" w:cs="Times New Roman"/>
          <w:sz w:val="24"/>
          <w:szCs w:val="24"/>
          <w:lang w:val="kk-KZ"/>
        </w:rPr>
        <w:t xml:space="preserve">Бағдарламада </w:t>
      </w:r>
      <w:r w:rsidR="001F38B2">
        <w:rPr>
          <w:rFonts w:ascii="Times New Roman" w:hAnsi="Times New Roman" w:cs="Times New Roman"/>
          <w:sz w:val="24"/>
          <w:szCs w:val="24"/>
          <w:lang w:val="kk-KZ"/>
        </w:rPr>
        <w:t xml:space="preserve">жеке-іскерлік құзыреттілікті бағалау және </w:t>
      </w:r>
      <w:r w:rsidRPr="00F73275">
        <w:rPr>
          <w:rFonts w:ascii="Times New Roman" w:hAnsi="Times New Roman" w:cs="Times New Roman"/>
          <w:sz w:val="24"/>
          <w:szCs w:val="24"/>
          <w:lang w:val="kk-KZ"/>
        </w:rPr>
        <w:t>мемлекеттік тілді білу</w:t>
      </w:r>
      <w:r w:rsidR="001F38B2">
        <w:rPr>
          <w:rFonts w:ascii="Times New Roman" w:hAnsi="Times New Roman" w:cs="Times New Roman"/>
          <w:sz w:val="24"/>
          <w:szCs w:val="24"/>
          <w:lang w:val="kk-KZ"/>
        </w:rPr>
        <w:t xml:space="preserve"> деңгейін айқындау </w:t>
      </w:r>
      <w:r w:rsidRPr="00F73275">
        <w:rPr>
          <w:rFonts w:ascii="Times New Roman" w:hAnsi="Times New Roman" w:cs="Times New Roman"/>
          <w:sz w:val="24"/>
          <w:szCs w:val="24"/>
          <w:lang w:val="kk-KZ"/>
        </w:rPr>
        <w:t>көзделген.</w:t>
      </w:r>
    </w:p>
    <w:p w:rsidR="001F38B2" w:rsidRDefault="001F38B2" w:rsidP="00F73275">
      <w:pPr>
        <w:pStyle w:val="a4"/>
        <w:ind w:left="360"/>
        <w:jc w:val="both"/>
        <w:rPr>
          <w:rFonts w:ascii="Times New Roman" w:hAnsi="Times New Roman" w:cs="Times New Roman"/>
          <w:sz w:val="24"/>
          <w:szCs w:val="24"/>
          <w:lang w:val="kk-KZ"/>
        </w:rPr>
      </w:pPr>
    </w:p>
    <w:p w:rsidR="001F38B2" w:rsidRDefault="001F38B2" w:rsidP="00F73275">
      <w:pPr>
        <w:pStyle w:val="a4"/>
        <w:ind w:left="360"/>
        <w:jc w:val="both"/>
        <w:rPr>
          <w:rFonts w:ascii="Times New Roman" w:hAnsi="Times New Roman" w:cs="Times New Roman"/>
          <w:sz w:val="24"/>
          <w:szCs w:val="24"/>
          <w:lang w:val="kk-KZ"/>
        </w:rPr>
      </w:pPr>
    </w:p>
    <w:p w:rsidR="001F38B2" w:rsidRPr="001F38B2" w:rsidRDefault="001F38B2" w:rsidP="00F73275">
      <w:pPr>
        <w:pStyle w:val="a4"/>
        <w:ind w:left="360"/>
        <w:jc w:val="both"/>
        <w:rPr>
          <w:rFonts w:ascii="Times New Roman" w:hAnsi="Times New Roman" w:cs="Times New Roman"/>
          <w:b/>
          <w:sz w:val="24"/>
          <w:szCs w:val="24"/>
          <w:lang w:val="kk-KZ"/>
        </w:rPr>
      </w:pPr>
      <w:r w:rsidRPr="001F38B2">
        <w:rPr>
          <w:rFonts w:ascii="Times New Roman" w:hAnsi="Times New Roman" w:cs="Times New Roman"/>
          <w:b/>
          <w:sz w:val="24"/>
          <w:szCs w:val="24"/>
          <w:lang w:val="kk-KZ"/>
        </w:rPr>
        <w:t>ЛАУАЗЫМ САНАТТАРЫ:</w:t>
      </w:r>
    </w:p>
    <w:p w:rsidR="001E5153" w:rsidRPr="005D2A23" w:rsidRDefault="005D3909" w:rsidP="005D2A23">
      <w:pPr>
        <w:pStyle w:val="a5"/>
        <w:numPr>
          <w:ilvl w:val="0"/>
          <w:numId w:val="2"/>
        </w:numPr>
        <w:spacing w:after="0" w:line="240" w:lineRule="auto"/>
        <w:ind w:left="0" w:firstLine="360"/>
        <w:jc w:val="both"/>
        <w:rPr>
          <w:rFonts w:ascii="Times New Roman" w:eastAsiaTheme="minorEastAsia" w:hAnsi="Times New Roman" w:cs="Times New Roman"/>
          <w:sz w:val="24"/>
          <w:szCs w:val="24"/>
          <w:lang w:val="kk-KZ" w:eastAsia="ru-RU"/>
        </w:rPr>
      </w:pPr>
      <w:r w:rsidRPr="005D2A23">
        <w:rPr>
          <w:rFonts w:ascii="Times New Roman" w:eastAsiaTheme="minorEastAsia" w:hAnsi="Times New Roman" w:cs="Times New Roman"/>
          <w:sz w:val="24"/>
          <w:szCs w:val="24"/>
          <w:lang w:val="kk-KZ" w:eastAsia="ru-RU"/>
        </w:rPr>
        <w:t xml:space="preserve">Бірінші </w:t>
      </w:r>
      <w:r w:rsidR="00F96A72" w:rsidRPr="005D2A23">
        <w:rPr>
          <w:rFonts w:ascii="Times New Roman" w:eastAsiaTheme="minorEastAsia" w:hAnsi="Times New Roman" w:cs="Times New Roman"/>
          <w:sz w:val="24"/>
          <w:szCs w:val="24"/>
          <w:lang w:val="kk-KZ" w:eastAsia="ru-RU"/>
        </w:rPr>
        <w:t xml:space="preserve">(І) </w:t>
      </w:r>
      <w:r w:rsidR="00800CB7" w:rsidRPr="005D2A23">
        <w:rPr>
          <w:rFonts w:ascii="Times New Roman" w:eastAsiaTheme="minorEastAsia" w:hAnsi="Times New Roman" w:cs="Times New Roman"/>
          <w:sz w:val="24"/>
          <w:szCs w:val="24"/>
          <w:lang w:val="kk-KZ" w:eastAsia="ru-RU"/>
        </w:rPr>
        <w:t xml:space="preserve">- </w:t>
      </w:r>
      <w:r w:rsidR="000F1908" w:rsidRPr="005D2A23">
        <w:rPr>
          <w:rFonts w:ascii="Times New Roman" w:eastAsiaTheme="minorEastAsia" w:hAnsi="Times New Roman" w:cs="Times New Roman"/>
          <w:sz w:val="24"/>
          <w:szCs w:val="24"/>
          <w:lang w:val="kk-KZ" w:eastAsia="ru-RU"/>
        </w:rPr>
        <w:t xml:space="preserve">қауіпсіздік жөніндегі уәкілетті тұлға, </w:t>
      </w:r>
      <w:r w:rsidR="005D2A23" w:rsidRPr="005D2A23">
        <w:rPr>
          <w:rFonts w:ascii="Times New Roman" w:eastAsiaTheme="minorEastAsia" w:hAnsi="Times New Roman" w:cs="Times New Roman"/>
          <w:sz w:val="24"/>
          <w:szCs w:val="24"/>
          <w:lang w:val="kk-KZ" w:eastAsia="ru-RU"/>
        </w:rPr>
        <w:t xml:space="preserve">мемлекеттік корпорацияның Басқарма аппаратының құрылымдық бөлімшелерінің басшысы және оның орынбасары, Мемлекеттік корпорацияның әлеуметтік және зейнетақымен қамсыздандыру қызметін үйлестіру жөніндегі </w:t>
      </w:r>
      <w:r w:rsidR="005D2A23" w:rsidRPr="005D2A23">
        <w:rPr>
          <w:rFonts w:ascii="Times New Roman" w:eastAsiaTheme="minorEastAsia" w:hAnsi="Times New Roman" w:cs="Times New Roman"/>
          <w:sz w:val="24"/>
          <w:szCs w:val="24"/>
          <w:lang w:val="kk-KZ" w:eastAsia="ru-RU"/>
        </w:rPr>
        <w:lastRenderedPageBreak/>
        <w:t>Орталық филиалының (бұдан әрі – Орталық филиал) басшысы, Мемлекеттік корпорация филиалының директоры және оның бірінші орынбасары, бас бухгалтер;</w:t>
      </w:r>
    </w:p>
    <w:p w:rsidR="001E5153" w:rsidRPr="00B059D1" w:rsidRDefault="001E5153" w:rsidP="001E5153">
      <w:pPr>
        <w:pStyle w:val="a4"/>
        <w:numPr>
          <w:ilvl w:val="0"/>
          <w:numId w:val="2"/>
        </w:numPr>
        <w:tabs>
          <w:tab w:val="left" w:pos="851"/>
          <w:tab w:val="left" w:pos="1134"/>
        </w:tabs>
        <w:ind w:left="0" w:firstLine="709"/>
        <w:jc w:val="both"/>
        <w:rPr>
          <w:rFonts w:ascii="Times New Roman" w:eastAsiaTheme="minorEastAsia" w:hAnsi="Times New Roman" w:cs="Times New Roman"/>
          <w:sz w:val="24"/>
          <w:szCs w:val="24"/>
          <w:lang w:val="kk-KZ" w:eastAsia="ru-RU"/>
        </w:rPr>
      </w:pPr>
      <w:r w:rsidRPr="00A74310">
        <w:rPr>
          <w:rFonts w:ascii="Times New Roman" w:eastAsiaTheme="minorEastAsia" w:hAnsi="Times New Roman" w:cs="Times New Roman"/>
          <w:sz w:val="24"/>
          <w:szCs w:val="24"/>
          <w:lang w:val="kk-KZ" w:eastAsia="ru-RU"/>
        </w:rPr>
        <w:t>е</w:t>
      </w:r>
      <w:r w:rsidR="00F96A72" w:rsidRPr="00A74310">
        <w:rPr>
          <w:rFonts w:ascii="Times New Roman" w:eastAsiaTheme="minorEastAsia" w:hAnsi="Times New Roman" w:cs="Times New Roman"/>
          <w:sz w:val="24"/>
          <w:szCs w:val="24"/>
          <w:lang w:val="kk-KZ" w:eastAsia="ru-RU"/>
        </w:rPr>
        <w:t xml:space="preserve">кінші (ІІ) </w:t>
      </w:r>
      <w:r w:rsidR="00800CB7">
        <w:rPr>
          <w:rFonts w:ascii="Times New Roman" w:eastAsiaTheme="minorEastAsia" w:hAnsi="Times New Roman" w:cs="Times New Roman"/>
          <w:sz w:val="24"/>
          <w:szCs w:val="24"/>
          <w:lang w:val="kk-KZ" w:eastAsia="ru-RU"/>
        </w:rPr>
        <w:t xml:space="preserve">- </w:t>
      </w:r>
      <w:r w:rsidR="00B059D1" w:rsidRPr="00B059D1">
        <w:rPr>
          <w:rFonts w:ascii="Times New Roman" w:eastAsiaTheme="minorEastAsia" w:hAnsi="Times New Roman" w:cs="Times New Roman"/>
          <w:sz w:val="24"/>
          <w:szCs w:val="24"/>
          <w:lang w:val="kk-KZ" w:eastAsia="ru-RU"/>
        </w:rPr>
        <w:t>Мемлекеттік корпорацияның бөлім және/немесе басқарма басшысы және оның орынбасары, Басқарма аппаратының және Орталық филиалының бас маманы, филиал директорының орынбасары, бас бухгалтердің бірінші орынбасары, бас менеджер, бас HR менеджер, зертхана меңгерушісі, қауіпсіздік және ЕҚ инженері, тәуекел-үйлестірушісі;</w:t>
      </w:r>
    </w:p>
    <w:p w:rsidR="001E5153" w:rsidRPr="008F3884" w:rsidRDefault="001E5153" w:rsidP="001E5153">
      <w:pPr>
        <w:pStyle w:val="a4"/>
        <w:numPr>
          <w:ilvl w:val="0"/>
          <w:numId w:val="2"/>
        </w:numPr>
        <w:tabs>
          <w:tab w:val="left" w:pos="459"/>
          <w:tab w:val="left" w:pos="851"/>
          <w:tab w:val="left" w:pos="1026"/>
          <w:tab w:val="left" w:pos="1134"/>
        </w:tabs>
        <w:ind w:left="0" w:firstLine="709"/>
        <w:jc w:val="both"/>
        <w:rPr>
          <w:rFonts w:ascii="Times New Roman" w:eastAsiaTheme="minorEastAsia" w:hAnsi="Times New Roman" w:cs="Times New Roman"/>
          <w:sz w:val="24"/>
          <w:szCs w:val="24"/>
          <w:lang w:val="kk-KZ" w:eastAsia="ru-RU"/>
        </w:rPr>
      </w:pPr>
      <w:r w:rsidRPr="001E5153">
        <w:rPr>
          <w:rFonts w:ascii="Times New Roman" w:eastAsiaTheme="minorEastAsia" w:hAnsi="Times New Roman" w:cs="Times New Roman"/>
          <w:sz w:val="24"/>
          <w:szCs w:val="24"/>
          <w:lang w:val="kk-KZ" w:eastAsia="ru-RU"/>
        </w:rPr>
        <w:t xml:space="preserve">үшінші (ІІІ) – </w:t>
      </w:r>
      <w:r w:rsidR="008F3884" w:rsidRPr="008F3884">
        <w:rPr>
          <w:rFonts w:ascii="Times New Roman" w:eastAsiaTheme="minorEastAsia" w:hAnsi="Times New Roman" w:cs="Times New Roman"/>
          <w:sz w:val="24"/>
          <w:szCs w:val="24"/>
          <w:lang w:val="kk-KZ" w:eastAsia="ru-RU"/>
        </w:rPr>
        <w:t>Мемлекеттік корпорация Басқарма аппаратының және Орталық филиалының жетекші маманы, талдаушы, менеджер, бас сарапшы, бөлімнің бас маманы, HR менеджер, супервайзер</w:t>
      </w:r>
      <w:r w:rsidR="000F1908" w:rsidRPr="001E5153">
        <w:rPr>
          <w:rFonts w:ascii="Times New Roman" w:eastAsiaTheme="minorEastAsia" w:hAnsi="Times New Roman" w:cs="Times New Roman"/>
          <w:sz w:val="24"/>
          <w:szCs w:val="24"/>
          <w:lang w:val="kk-KZ" w:eastAsia="ru-RU"/>
        </w:rPr>
        <w:t>;</w:t>
      </w:r>
    </w:p>
    <w:p w:rsidR="001E5153" w:rsidRPr="008F3884" w:rsidRDefault="001E5153" w:rsidP="001E5153">
      <w:pPr>
        <w:pStyle w:val="a4"/>
        <w:numPr>
          <w:ilvl w:val="0"/>
          <w:numId w:val="2"/>
        </w:numPr>
        <w:tabs>
          <w:tab w:val="left" w:pos="459"/>
          <w:tab w:val="left" w:pos="851"/>
          <w:tab w:val="left" w:pos="1026"/>
          <w:tab w:val="left" w:pos="1134"/>
        </w:tabs>
        <w:ind w:left="0" w:firstLine="709"/>
        <w:jc w:val="both"/>
        <w:rPr>
          <w:rFonts w:ascii="Times New Roman" w:eastAsiaTheme="minorEastAsia" w:hAnsi="Times New Roman" w:cs="Times New Roman"/>
          <w:sz w:val="24"/>
          <w:szCs w:val="24"/>
          <w:lang w:val="kk-KZ" w:eastAsia="ru-RU"/>
        </w:rPr>
      </w:pPr>
      <w:r w:rsidRPr="001E5153">
        <w:rPr>
          <w:rFonts w:ascii="Times New Roman" w:eastAsiaTheme="minorEastAsia" w:hAnsi="Times New Roman" w:cs="Times New Roman"/>
          <w:sz w:val="24"/>
          <w:szCs w:val="24"/>
          <w:lang w:val="kk-KZ" w:eastAsia="ru-RU"/>
        </w:rPr>
        <w:t xml:space="preserve">төртінші (ІV) – </w:t>
      </w:r>
      <w:r w:rsidR="008F3884" w:rsidRPr="008F3884">
        <w:rPr>
          <w:rFonts w:ascii="Times New Roman" w:eastAsiaTheme="minorEastAsia" w:hAnsi="Times New Roman" w:cs="Times New Roman"/>
          <w:sz w:val="24"/>
          <w:szCs w:val="24"/>
          <w:lang w:val="kk-KZ" w:eastAsia="ru-RU"/>
        </w:rPr>
        <w:t>Мемлекеттік корпорация Басқарма аппаратының және Орталық филиалының маманы, жетекші сарапшы, бөлімнің жетекші маманы, жүйелік әкімші, жүйелік сәулетші;</w:t>
      </w:r>
      <w:r w:rsidR="008F3884">
        <w:rPr>
          <w:rFonts w:ascii="Times New Roman" w:eastAsiaTheme="minorEastAsia" w:hAnsi="Times New Roman" w:cs="Times New Roman"/>
          <w:sz w:val="24"/>
          <w:szCs w:val="24"/>
          <w:lang w:val="kk-KZ" w:eastAsia="ru-RU"/>
        </w:rPr>
        <w:t xml:space="preserve"> </w:t>
      </w:r>
    </w:p>
    <w:p w:rsidR="000F1908" w:rsidRPr="008F3884" w:rsidRDefault="001E5153" w:rsidP="000F1908">
      <w:pPr>
        <w:pStyle w:val="a4"/>
        <w:numPr>
          <w:ilvl w:val="0"/>
          <w:numId w:val="2"/>
        </w:numPr>
        <w:tabs>
          <w:tab w:val="left" w:pos="459"/>
          <w:tab w:val="left" w:pos="851"/>
          <w:tab w:val="left" w:pos="1026"/>
          <w:tab w:val="left" w:pos="1134"/>
        </w:tabs>
        <w:ind w:left="0" w:firstLine="709"/>
        <w:jc w:val="both"/>
        <w:rPr>
          <w:rFonts w:ascii="Times New Roman" w:eastAsiaTheme="minorEastAsia" w:hAnsi="Times New Roman" w:cs="Times New Roman"/>
          <w:sz w:val="24"/>
          <w:szCs w:val="24"/>
          <w:lang w:val="kk-KZ" w:eastAsia="ru-RU"/>
        </w:rPr>
      </w:pPr>
      <w:r w:rsidRPr="001E5153">
        <w:rPr>
          <w:rFonts w:ascii="Times New Roman" w:eastAsiaTheme="minorEastAsia" w:hAnsi="Times New Roman" w:cs="Times New Roman"/>
          <w:sz w:val="24"/>
          <w:szCs w:val="24"/>
          <w:lang w:val="kk-KZ" w:eastAsia="ru-RU"/>
        </w:rPr>
        <w:t xml:space="preserve"> бесінші (V) – </w:t>
      </w:r>
      <w:r w:rsidR="000F1908" w:rsidRPr="001E5153">
        <w:rPr>
          <w:rFonts w:ascii="Times New Roman" w:eastAsiaTheme="minorEastAsia" w:hAnsi="Times New Roman" w:cs="Times New Roman"/>
          <w:sz w:val="24"/>
          <w:szCs w:val="24"/>
          <w:lang w:val="kk-KZ" w:eastAsia="ru-RU"/>
        </w:rPr>
        <w:t xml:space="preserve">маман, сарапшы, зертханашы, </w:t>
      </w:r>
      <w:r w:rsidR="000574B4" w:rsidRPr="001E5153">
        <w:rPr>
          <w:rFonts w:ascii="Times New Roman" w:eastAsiaTheme="minorEastAsia" w:hAnsi="Times New Roman" w:cs="Times New Roman"/>
          <w:sz w:val="24"/>
          <w:szCs w:val="24"/>
          <w:lang w:val="kk-KZ" w:eastAsia="ru-RU"/>
        </w:rPr>
        <w:t>PR – менеджер</w:t>
      </w:r>
      <w:r w:rsidR="00E32C41">
        <w:rPr>
          <w:rFonts w:ascii="Times New Roman" w:eastAsiaTheme="minorEastAsia" w:hAnsi="Times New Roman" w:cs="Times New Roman"/>
          <w:sz w:val="24"/>
          <w:szCs w:val="24"/>
          <w:lang w:val="kk-KZ" w:eastAsia="ru-RU"/>
        </w:rPr>
        <w:t xml:space="preserve">, </w:t>
      </w:r>
      <w:r w:rsidR="00894CA9">
        <w:rPr>
          <w:rFonts w:ascii="Times New Roman" w:eastAsiaTheme="minorEastAsia" w:hAnsi="Times New Roman" w:cs="Times New Roman"/>
          <w:sz w:val="24"/>
          <w:szCs w:val="24"/>
          <w:lang w:val="kk-KZ" w:eastAsia="ru-RU"/>
        </w:rPr>
        <w:t>психолог</w:t>
      </w:r>
      <w:r w:rsidR="000F1908" w:rsidRPr="001E5153">
        <w:rPr>
          <w:rFonts w:ascii="Times New Roman" w:eastAsiaTheme="minorEastAsia" w:hAnsi="Times New Roman" w:cs="Times New Roman"/>
          <w:sz w:val="24"/>
          <w:szCs w:val="24"/>
          <w:lang w:val="kk-KZ" w:eastAsia="ru-RU"/>
        </w:rPr>
        <w:t>.</w:t>
      </w:r>
    </w:p>
    <w:p w:rsidR="000F1908" w:rsidRPr="008F3884" w:rsidRDefault="000F1908" w:rsidP="000F1908">
      <w:pPr>
        <w:pStyle w:val="a4"/>
        <w:tabs>
          <w:tab w:val="left" w:pos="459"/>
          <w:tab w:val="left" w:pos="851"/>
          <w:tab w:val="left" w:pos="1026"/>
          <w:tab w:val="left" w:pos="1134"/>
        </w:tabs>
        <w:jc w:val="both"/>
        <w:rPr>
          <w:rFonts w:ascii="Times New Roman" w:eastAsiaTheme="minorEastAsia" w:hAnsi="Times New Roman" w:cs="Times New Roman"/>
          <w:sz w:val="24"/>
          <w:szCs w:val="24"/>
          <w:lang w:val="kk-KZ" w:eastAsia="ru-RU"/>
        </w:rPr>
      </w:pPr>
    </w:p>
    <w:p w:rsidR="000F1908" w:rsidRDefault="000F1908" w:rsidP="000F1908">
      <w:pPr>
        <w:pStyle w:val="a4"/>
        <w:tabs>
          <w:tab w:val="left" w:pos="459"/>
          <w:tab w:val="left" w:pos="851"/>
          <w:tab w:val="left" w:pos="1026"/>
          <w:tab w:val="left" w:pos="1134"/>
        </w:tabs>
        <w:jc w:val="both"/>
        <w:rPr>
          <w:rFonts w:ascii="Times New Roman" w:hAnsi="Times New Roman" w:cs="Times New Roman"/>
          <w:sz w:val="24"/>
          <w:szCs w:val="24"/>
          <w:lang w:val="kk-KZ"/>
        </w:rPr>
      </w:pPr>
    </w:p>
    <w:p w:rsidR="001E5153" w:rsidRPr="000F1908" w:rsidRDefault="000F1908" w:rsidP="000F1908">
      <w:pPr>
        <w:pStyle w:val="a4"/>
        <w:tabs>
          <w:tab w:val="left" w:pos="459"/>
          <w:tab w:val="left" w:pos="851"/>
          <w:tab w:val="left" w:pos="1026"/>
          <w:tab w:val="left" w:pos="1134"/>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1E5153" w:rsidRPr="000F1908">
        <w:rPr>
          <w:rFonts w:ascii="Times New Roman" w:hAnsi="Times New Roman" w:cs="Times New Roman"/>
          <w:sz w:val="24"/>
          <w:szCs w:val="24"/>
          <w:lang w:val="kk-KZ"/>
        </w:rPr>
        <w:t>НҚА білу</w:t>
      </w:r>
      <w:r w:rsidR="00800CB7" w:rsidRPr="000F1908">
        <w:rPr>
          <w:rFonts w:ascii="Times New Roman" w:hAnsi="Times New Roman" w:cs="Times New Roman"/>
          <w:sz w:val="24"/>
          <w:szCs w:val="24"/>
          <w:lang w:val="kk-KZ"/>
        </w:rPr>
        <w:t>ін</w:t>
      </w:r>
      <w:r w:rsidR="001E5153" w:rsidRPr="000F1908">
        <w:rPr>
          <w:rFonts w:ascii="Times New Roman" w:hAnsi="Times New Roman" w:cs="Times New Roman"/>
          <w:sz w:val="24"/>
          <w:szCs w:val="24"/>
          <w:lang w:val="kk-KZ"/>
        </w:rPr>
        <w:t xml:space="preserve"> </w:t>
      </w:r>
      <w:r w:rsidR="001E5153" w:rsidRPr="000F1908">
        <w:rPr>
          <w:rFonts w:ascii="Times New Roman" w:hAnsi="Times New Roman" w:cs="Times New Roman"/>
          <w:b/>
          <w:sz w:val="24"/>
          <w:szCs w:val="24"/>
          <w:lang w:val="kk-KZ"/>
        </w:rPr>
        <w:t>жалпы тестілеу уақыты</w:t>
      </w:r>
      <w:r w:rsidR="002F5255">
        <w:rPr>
          <w:rFonts w:ascii="Times New Roman" w:hAnsi="Times New Roman" w:cs="Times New Roman"/>
          <w:sz w:val="24"/>
          <w:szCs w:val="24"/>
          <w:lang w:val="kk-KZ"/>
        </w:rPr>
        <w:t xml:space="preserve"> - 90 минут.</w:t>
      </w:r>
    </w:p>
    <w:p w:rsidR="00B73487" w:rsidRPr="00DB7468" w:rsidRDefault="00B73487" w:rsidP="001F46FD">
      <w:pPr>
        <w:spacing w:after="0"/>
        <w:contextualSpacing/>
        <w:rPr>
          <w:rFonts w:ascii="Times New Roman" w:hAnsi="Times New Roman" w:cs="Times New Roman"/>
          <w:sz w:val="24"/>
          <w:szCs w:val="24"/>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Pr="008C201B" w:rsidRDefault="00DA5A3F" w:rsidP="005D3909">
      <w:pPr>
        <w:spacing w:after="0"/>
        <w:ind w:left="4956"/>
        <w:contextualSpacing/>
        <w:rPr>
          <w:rFonts w:ascii="Times New Roman" w:hAnsi="Times New Roman" w:cs="Times New Roman"/>
          <w:i/>
          <w:lang w:val="kk-KZ"/>
        </w:rPr>
      </w:pPr>
    </w:p>
    <w:p w:rsidR="00DA5A3F" w:rsidRDefault="00DA5A3F" w:rsidP="005D3909">
      <w:pPr>
        <w:spacing w:after="0"/>
        <w:ind w:left="4956"/>
        <w:contextualSpacing/>
        <w:rPr>
          <w:rFonts w:ascii="Times New Roman" w:hAnsi="Times New Roman" w:cs="Times New Roman"/>
          <w:i/>
          <w:lang w:val="kk-KZ"/>
        </w:rPr>
      </w:pPr>
    </w:p>
    <w:p w:rsidR="000F1908" w:rsidRDefault="000F1908" w:rsidP="005D3909">
      <w:pPr>
        <w:spacing w:after="0"/>
        <w:ind w:left="4956"/>
        <w:contextualSpacing/>
        <w:rPr>
          <w:rFonts w:ascii="Times New Roman" w:hAnsi="Times New Roman" w:cs="Times New Roman"/>
          <w:i/>
          <w:lang w:val="kk-KZ"/>
        </w:rPr>
      </w:pPr>
    </w:p>
    <w:p w:rsidR="000F1908" w:rsidRPr="008C201B" w:rsidRDefault="000F1908" w:rsidP="005D3909">
      <w:pPr>
        <w:spacing w:after="0"/>
        <w:ind w:left="4956"/>
        <w:contextualSpacing/>
        <w:rPr>
          <w:rFonts w:ascii="Times New Roman" w:hAnsi="Times New Roman" w:cs="Times New Roman"/>
          <w:i/>
          <w:lang w:val="kk-KZ"/>
        </w:rPr>
      </w:pPr>
    </w:p>
    <w:p w:rsidR="00DA5A3F" w:rsidRDefault="00DA5A3F" w:rsidP="005D3909">
      <w:pPr>
        <w:spacing w:after="0"/>
        <w:ind w:left="4956"/>
        <w:contextualSpacing/>
        <w:rPr>
          <w:rFonts w:ascii="Times New Roman" w:hAnsi="Times New Roman" w:cs="Times New Roman"/>
          <w:i/>
          <w:lang w:val="kk-KZ"/>
        </w:rPr>
      </w:pPr>
    </w:p>
    <w:p w:rsidR="00F54971" w:rsidRDefault="00F54971" w:rsidP="005D3909">
      <w:pPr>
        <w:spacing w:after="0"/>
        <w:ind w:left="4956"/>
        <w:contextualSpacing/>
        <w:rPr>
          <w:rFonts w:ascii="Times New Roman" w:hAnsi="Times New Roman" w:cs="Times New Roman"/>
          <w:i/>
          <w:lang w:val="kk-KZ"/>
        </w:rPr>
      </w:pPr>
    </w:p>
    <w:p w:rsidR="00F54971" w:rsidRDefault="00F54971" w:rsidP="005D3909">
      <w:pPr>
        <w:spacing w:after="0"/>
        <w:ind w:left="4956"/>
        <w:contextualSpacing/>
        <w:rPr>
          <w:rFonts w:ascii="Times New Roman" w:hAnsi="Times New Roman" w:cs="Times New Roman"/>
          <w:i/>
          <w:lang w:val="kk-KZ"/>
        </w:rPr>
      </w:pPr>
    </w:p>
    <w:p w:rsidR="00F54971" w:rsidRPr="008C201B" w:rsidRDefault="00F54971" w:rsidP="005D3909">
      <w:pPr>
        <w:spacing w:after="0"/>
        <w:ind w:left="4956"/>
        <w:contextualSpacing/>
        <w:rPr>
          <w:rFonts w:ascii="Times New Roman" w:hAnsi="Times New Roman" w:cs="Times New Roman"/>
          <w:i/>
          <w:lang w:val="kk-KZ"/>
        </w:rPr>
      </w:pPr>
    </w:p>
    <w:p w:rsidR="00DA5A3F" w:rsidRDefault="00DA5A3F" w:rsidP="005D3909">
      <w:pPr>
        <w:spacing w:after="0"/>
        <w:ind w:left="4956"/>
        <w:contextualSpacing/>
        <w:rPr>
          <w:rFonts w:ascii="Times New Roman" w:hAnsi="Times New Roman" w:cs="Times New Roman"/>
          <w:i/>
          <w:lang w:val="kk-KZ"/>
        </w:rPr>
      </w:pPr>
    </w:p>
    <w:p w:rsidR="0089077A" w:rsidRDefault="0089077A" w:rsidP="005D3909">
      <w:pPr>
        <w:spacing w:after="0"/>
        <w:ind w:left="4956"/>
        <w:contextualSpacing/>
        <w:rPr>
          <w:rFonts w:ascii="Times New Roman" w:hAnsi="Times New Roman" w:cs="Times New Roman"/>
          <w:i/>
          <w:lang w:val="kk-KZ"/>
        </w:rPr>
      </w:pPr>
    </w:p>
    <w:p w:rsidR="0089077A" w:rsidRPr="008C201B" w:rsidRDefault="0089077A" w:rsidP="00185B9E">
      <w:pPr>
        <w:spacing w:after="0"/>
        <w:contextualSpacing/>
        <w:rPr>
          <w:rFonts w:ascii="Times New Roman" w:hAnsi="Times New Roman" w:cs="Times New Roman"/>
          <w:i/>
          <w:lang w:val="kk-KZ"/>
        </w:rPr>
      </w:pPr>
    </w:p>
    <w:p w:rsidR="00D16D00" w:rsidRPr="00D16D00" w:rsidRDefault="00D16D00" w:rsidP="00DA5A3F">
      <w:pPr>
        <w:spacing w:after="0"/>
        <w:ind w:left="10620"/>
        <w:contextualSpacing/>
        <w:rPr>
          <w:rFonts w:ascii="Times New Roman" w:hAnsi="Times New Roman" w:cs="Times New Roman"/>
          <w:i/>
          <w:lang w:val="kk-KZ"/>
        </w:rPr>
      </w:pPr>
    </w:p>
    <w:p w:rsidR="00B73487" w:rsidRPr="005D3909"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 xml:space="preserve">Приложение </w:t>
      </w:r>
      <w:r w:rsidR="00F54971">
        <w:rPr>
          <w:rFonts w:ascii="Times New Roman" w:hAnsi="Times New Roman" w:cs="Times New Roman"/>
          <w:i/>
        </w:rPr>
        <w:t>1</w:t>
      </w:r>
    </w:p>
    <w:p w:rsidR="00DA5A3F"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 xml:space="preserve">к приказу «Об утверждении Программы </w:t>
      </w:r>
    </w:p>
    <w:p w:rsidR="00B73487" w:rsidRPr="005D3909"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 xml:space="preserve">тестирования для кандидатов </w:t>
      </w:r>
    </w:p>
    <w:p w:rsidR="00B73487" w:rsidRPr="005D3909"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 xml:space="preserve">на занятие вакантных должностей </w:t>
      </w:r>
    </w:p>
    <w:p w:rsidR="00B73487" w:rsidRPr="005D3909"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 xml:space="preserve">НАО «Государственная корпорация </w:t>
      </w:r>
    </w:p>
    <w:p w:rsidR="00B73487" w:rsidRPr="005D3909" w:rsidRDefault="00B73487" w:rsidP="00DA5A3F">
      <w:pPr>
        <w:spacing w:after="0"/>
        <w:ind w:left="10620"/>
        <w:contextualSpacing/>
        <w:rPr>
          <w:rFonts w:ascii="Times New Roman" w:hAnsi="Times New Roman" w:cs="Times New Roman"/>
          <w:i/>
        </w:rPr>
      </w:pPr>
      <w:r w:rsidRPr="005D3909">
        <w:rPr>
          <w:rFonts w:ascii="Times New Roman" w:hAnsi="Times New Roman" w:cs="Times New Roman"/>
          <w:i/>
        </w:rPr>
        <w:t>«Правительство для граждан»</w:t>
      </w:r>
    </w:p>
    <w:p w:rsidR="00B73487" w:rsidRPr="005D3909" w:rsidRDefault="00B73487" w:rsidP="00B73487">
      <w:pPr>
        <w:spacing w:after="0"/>
        <w:contextualSpacing/>
        <w:jc w:val="center"/>
        <w:rPr>
          <w:rFonts w:ascii="Times New Roman" w:hAnsi="Times New Roman" w:cs="Times New Roman"/>
          <w:b/>
          <w:sz w:val="24"/>
          <w:szCs w:val="24"/>
        </w:rPr>
      </w:pPr>
    </w:p>
    <w:p w:rsidR="00B73487" w:rsidRPr="005D3909" w:rsidRDefault="00B73487" w:rsidP="00B73487">
      <w:pPr>
        <w:spacing w:after="0"/>
        <w:contextualSpacing/>
        <w:jc w:val="center"/>
        <w:rPr>
          <w:rFonts w:ascii="Times New Roman" w:hAnsi="Times New Roman" w:cs="Times New Roman"/>
          <w:b/>
          <w:sz w:val="24"/>
          <w:szCs w:val="24"/>
        </w:rPr>
      </w:pPr>
      <w:r w:rsidRPr="005D3909">
        <w:rPr>
          <w:rFonts w:ascii="Times New Roman" w:hAnsi="Times New Roman" w:cs="Times New Roman"/>
          <w:b/>
          <w:sz w:val="24"/>
          <w:szCs w:val="24"/>
        </w:rPr>
        <w:t>Программа тестирования</w:t>
      </w:r>
    </w:p>
    <w:p w:rsidR="00B73487" w:rsidRPr="005D3909" w:rsidRDefault="00B73487" w:rsidP="00B73487">
      <w:pPr>
        <w:spacing w:after="0"/>
        <w:contextualSpacing/>
        <w:jc w:val="center"/>
        <w:rPr>
          <w:rFonts w:ascii="Times New Roman" w:hAnsi="Times New Roman" w:cs="Times New Roman"/>
          <w:b/>
          <w:sz w:val="24"/>
          <w:szCs w:val="24"/>
        </w:rPr>
      </w:pPr>
      <w:r w:rsidRPr="005D3909">
        <w:rPr>
          <w:rFonts w:ascii="Times New Roman" w:hAnsi="Times New Roman" w:cs="Times New Roman"/>
          <w:b/>
          <w:sz w:val="24"/>
          <w:szCs w:val="24"/>
        </w:rPr>
        <w:t>для кандидатов на занятие вакантных должностей НАО «Государственная корпорация «Правительство для граждан»</w:t>
      </w:r>
    </w:p>
    <w:p w:rsidR="00B73487" w:rsidRPr="005D3909" w:rsidRDefault="00B73487" w:rsidP="00B73487">
      <w:pPr>
        <w:spacing w:after="0"/>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543"/>
        <w:gridCol w:w="2372"/>
        <w:gridCol w:w="1525"/>
        <w:gridCol w:w="1900"/>
        <w:gridCol w:w="2126"/>
        <w:gridCol w:w="2126"/>
        <w:gridCol w:w="1985"/>
        <w:gridCol w:w="2126"/>
      </w:tblGrid>
      <w:tr w:rsidR="000F1908" w:rsidRPr="005D3909" w:rsidTr="00D6656A">
        <w:tc>
          <w:tcPr>
            <w:tcW w:w="543"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 xml:space="preserve">№ </w:t>
            </w:r>
            <w:proofErr w:type="gramStart"/>
            <w:r w:rsidRPr="005D3909">
              <w:rPr>
                <w:rFonts w:ascii="Times New Roman" w:hAnsi="Times New Roman" w:cs="Times New Roman"/>
                <w:sz w:val="24"/>
                <w:szCs w:val="24"/>
              </w:rPr>
              <w:t>п</w:t>
            </w:r>
            <w:proofErr w:type="gramEnd"/>
            <w:r w:rsidRPr="005D3909">
              <w:rPr>
                <w:rFonts w:ascii="Times New Roman" w:hAnsi="Times New Roman" w:cs="Times New Roman"/>
                <w:sz w:val="24"/>
                <w:szCs w:val="24"/>
              </w:rPr>
              <w:t xml:space="preserve">/п </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 xml:space="preserve">Тестовые задания </w:t>
            </w:r>
          </w:p>
        </w:tc>
        <w:tc>
          <w:tcPr>
            <w:tcW w:w="1525" w:type="dxa"/>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Количество тестовых вопросов</w:t>
            </w:r>
          </w:p>
        </w:tc>
        <w:tc>
          <w:tcPr>
            <w:tcW w:w="1900"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 xml:space="preserve">Значение прохождение тестирования для </w:t>
            </w:r>
            <w:r w:rsidRPr="005D3909">
              <w:rPr>
                <w:rFonts w:ascii="Times New Roman" w:hAnsi="Times New Roman" w:cs="Times New Roman"/>
                <w:sz w:val="24"/>
                <w:szCs w:val="24"/>
                <w:lang w:val="kk-KZ"/>
              </w:rPr>
              <w:t>І</w:t>
            </w:r>
            <w:r>
              <w:rPr>
                <w:rFonts w:ascii="Times New Roman" w:hAnsi="Times New Roman" w:cs="Times New Roman"/>
                <w:sz w:val="24"/>
                <w:szCs w:val="24"/>
              </w:rPr>
              <w:t xml:space="preserve"> категории должностей </w:t>
            </w:r>
          </w:p>
        </w:tc>
        <w:tc>
          <w:tcPr>
            <w:tcW w:w="2126"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 xml:space="preserve">Значение прохождение тестирования для </w:t>
            </w:r>
            <w:r w:rsidRPr="005D3909">
              <w:rPr>
                <w:rFonts w:ascii="Times New Roman" w:hAnsi="Times New Roman" w:cs="Times New Roman"/>
                <w:sz w:val="24"/>
                <w:szCs w:val="24"/>
                <w:lang w:val="kk-KZ"/>
              </w:rPr>
              <w:t>ІІ</w:t>
            </w:r>
            <w:r w:rsidRPr="005D3909">
              <w:rPr>
                <w:rFonts w:ascii="Times New Roman" w:hAnsi="Times New Roman" w:cs="Times New Roman"/>
                <w:sz w:val="24"/>
                <w:szCs w:val="24"/>
              </w:rPr>
              <w:t xml:space="preserve"> категории должностей</w:t>
            </w:r>
          </w:p>
        </w:tc>
        <w:tc>
          <w:tcPr>
            <w:tcW w:w="2126"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 xml:space="preserve">Значение прохождение тестирования для </w:t>
            </w:r>
            <w:r w:rsidRPr="005D3909">
              <w:rPr>
                <w:rFonts w:ascii="Times New Roman" w:hAnsi="Times New Roman" w:cs="Times New Roman"/>
                <w:sz w:val="24"/>
                <w:szCs w:val="24"/>
                <w:lang w:val="kk-KZ"/>
              </w:rPr>
              <w:t>ІІІ</w:t>
            </w:r>
            <w:r w:rsidRPr="005D3909">
              <w:rPr>
                <w:rFonts w:ascii="Times New Roman" w:hAnsi="Times New Roman" w:cs="Times New Roman"/>
                <w:sz w:val="24"/>
                <w:szCs w:val="24"/>
              </w:rPr>
              <w:t xml:space="preserve"> категории должностей</w:t>
            </w:r>
          </w:p>
        </w:tc>
        <w:tc>
          <w:tcPr>
            <w:tcW w:w="1985" w:type="dxa"/>
          </w:tcPr>
          <w:p w:rsidR="000F1908" w:rsidRPr="005D3909" w:rsidRDefault="000F1908" w:rsidP="00195883">
            <w:pPr>
              <w:contextualSpacing/>
              <w:rPr>
                <w:rFonts w:ascii="Times New Roman" w:hAnsi="Times New Roman" w:cs="Times New Roman"/>
                <w:sz w:val="24"/>
                <w:szCs w:val="24"/>
              </w:rPr>
            </w:pPr>
            <w:r w:rsidRPr="005D3909">
              <w:rPr>
                <w:rFonts w:ascii="Times New Roman" w:hAnsi="Times New Roman" w:cs="Times New Roman"/>
                <w:sz w:val="24"/>
                <w:szCs w:val="24"/>
              </w:rPr>
              <w:t xml:space="preserve">Значение прохождение тестирования для </w:t>
            </w:r>
            <w:r w:rsidRPr="005D3909">
              <w:rPr>
                <w:rFonts w:ascii="Times New Roman" w:hAnsi="Times New Roman" w:cs="Times New Roman"/>
                <w:sz w:val="24"/>
                <w:szCs w:val="24"/>
                <w:lang w:val="kk-KZ"/>
              </w:rPr>
              <w:t>І</w:t>
            </w:r>
            <w:r>
              <w:rPr>
                <w:rFonts w:ascii="Times New Roman" w:hAnsi="Times New Roman" w:cs="Times New Roman"/>
                <w:sz w:val="24"/>
                <w:szCs w:val="24"/>
                <w:lang w:val="en-US"/>
              </w:rPr>
              <w:t>V</w:t>
            </w:r>
            <w:r>
              <w:rPr>
                <w:rFonts w:ascii="Times New Roman" w:hAnsi="Times New Roman" w:cs="Times New Roman"/>
                <w:sz w:val="24"/>
                <w:szCs w:val="24"/>
              </w:rPr>
              <w:t xml:space="preserve"> категории должностей </w:t>
            </w:r>
          </w:p>
        </w:tc>
        <w:tc>
          <w:tcPr>
            <w:tcW w:w="2126" w:type="dxa"/>
          </w:tcPr>
          <w:p w:rsidR="000F1908" w:rsidRPr="005D3909" w:rsidRDefault="000F1908" w:rsidP="00DA5A3F">
            <w:pPr>
              <w:contextualSpacing/>
              <w:rPr>
                <w:rFonts w:ascii="Times New Roman" w:hAnsi="Times New Roman" w:cs="Times New Roman"/>
                <w:sz w:val="24"/>
                <w:szCs w:val="24"/>
              </w:rPr>
            </w:pPr>
            <w:r w:rsidRPr="005D3909">
              <w:rPr>
                <w:rFonts w:ascii="Times New Roman" w:hAnsi="Times New Roman" w:cs="Times New Roman"/>
                <w:sz w:val="24"/>
                <w:szCs w:val="24"/>
              </w:rPr>
              <w:t xml:space="preserve">Значение прохождение тестирования для </w:t>
            </w:r>
            <w:r>
              <w:rPr>
                <w:rFonts w:ascii="Times New Roman" w:hAnsi="Times New Roman" w:cs="Times New Roman"/>
                <w:sz w:val="24"/>
                <w:szCs w:val="24"/>
                <w:lang w:val="en-US"/>
              </w:rPr>
              <w:t>V</w:t>
            </w:r>
            <w:r w:rsidRPr="00DA5A3F">
              <w:rPr>
                <w:rFonts w:ascii="Times New Roman" w:hAnsi="Times New Roman" w:cs="Times New Roman"/>
                <w:sz w:val="24"/>
                <w:szCs w:val="24"/>
              </w:rPr>
              <w:t xml:space="preserve"> </w:t>
            </w:r>
            <w:r w:rsidRPr="005D3909">
              <w:rPr>
                <w:rFonts w:ascii="Times New Roman" w:hAnsi="Times New Roman" w:cs="Times New Roman"/>
                <w:sz w:val="24"/>
                <w:szCs w:val="24"/>
              </w:rPr>
              <w:t>категории должностей</w:t>
            </w:r>
          </w:p>
        </w:tc>
      </w:tr>
      <w:tr w:rsidR="000F1908" w:rsidRPr="005D3909" w:rsidTr="00D6656A">
        <w:tc>
          <w:tcPr>
            <w:tcW w:w="543" w:type="dxa"/>
          </w:tcPr>
          <w:p w:rsidR="000F1908" w:rsidRPr="00DA5A3F" w:rsidRDefault="000F1908" w:rsidP="0019588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Конституция РК</w:t>
            </w:r>
          </w:p>
        </w:tc>
        <w:tc>
          <w:tcPr>
            <w:tcW w:w="1525" w:type="dxa"/>
            <w:vAlign w:val="center"/>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900"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6656A">
        <w:tc>
          <w:tcPr>
            <w:tcW w:w="543" w:type="dxa"/>
          </w:tcPr>
          <w:p w:rsidR="000F1908" w:rsidRPr="005D3909" w:rsidRDefault="000F1908" w:rsidP="0019588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ЗРК «О государственных услугах»</w:t>
            </w:r>
          </w:p>
        </w:tc>
        <w:tc>
          <w:tcPr>
            <w:tcW w:w="1525" w:type="dxa"/>
            <w:vAlign w:val="center"/>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900"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6656A">
        <w:tc>
          <w:tcPr>
            <w:tcW w:w="543" w:type="dxa"/>
          </w:tcPr>
          <w:p w:rsidR="000F1908" w:rsidRPr="005D3909" w:rsidRDefault="000F1908" w:rsidP="0019588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ЗРК «О персональных данных</w:t>
            </w:r>
            <w:r w:rsidR="003B1700">
              <w:rPr>
                <w:rFonts w:ascii="Times New Roman" w:hAnsi="Times New Roman" w:cs="Times New Roman"/>
                <w:sz w:val="24"/>
                <w:szCs w:val="24"/>
              </w:rPr>
              <w:t xml:space="preserve"> и их защите</w:t>
            </w:r>
            <w:r w:rsidRPr="005D3909">
              <w:rPr>
                <w:rFonts w:ascii="Times New Roman" w:hAnsi="Times New Roman" w:cs="Times New Roman"/>
                <w:sz w:val="24"/>
                <w:szCs w:val="24"/>
              </w:rPr>
              <w:t xml:space="preserve">» </w:t>
            </w:r>
          </w:p>
        </w:tc>
        <w:tc>
          <w:tcPr>
            <w:tcW w:w="1525" w:type="dxa"/>
            <w:vAlign w:val="center"/>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900"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6656A">
        <w:tc>
          <w:tcPr>
            <w:tcW w:w="543" w:type="dxa"/>
          </w:tcPr>
          <w:p w:rsidR="000F1908" w:rsidRPr="005D3909" w:rsidRDefault="000F1908" w:rsidP="0019588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ЗРК «О противодействии коррупции»</w:t>
            </w:r>
          </w:p>
        </w:tc>
        <w:tc>
          <w:tcPr>
            <w:tcW w:w="1525" w:type="dxa"/>
            <w:vAlign w:val="center"/>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900"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0F1908" w:rsidRPr="005D3909" w:rsidRDefault="000F1908" w:rsidP="002A1E8D">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0F1908" w:rsidRPr="005D3909" w:rsidTr="00D6656A">
        <w:tc>
          <w:tcPr>
            <w:tcW w:w="543" w:type="dxa"/>
          </w:tcPr>
          <w:p w:rsidR="000F1908" w:rsidRPr="005D3909" w:rsidRDefault="000C4EA6" w:rsidP="00195883">
            <w:pPr>
              <w:contextualSpacing/>
              <w:jc w:val="center"/>
              <w:rPr>
                <w:rFonts w:ascii="Times New Roman" w:hAnsi="Times New Roman" w:cs="Times New Roman"/>
                <w:sz w:val="24"/>
                <w:szCs w:val="24"/>
              </w:rPr>
            </w:pPr>
            <w:r>
              <w:rPr>
                <w:rFonts w:ascii="Times New Roman" w:hAnsi="Times New Roman" w:cs="Times New Roman"/>
                <w:sz w:val="24"/>
                <w:szCs w:val="24"/>
              </w:rPr>
              <w:t>5</w:t>
            </w:r>
            <w:r w:rsidR="000F1908">
              <w:rPr>
                <w:rFonts w:ascii="Times New Roman" w:hAnsi="Times New Roman" w:cs="Times New Roman"/>
                <w:sz w:val="24"/>
                <w:szCs w:val="24"/>
              </w:rPr>
              <w:t>.</w:t>
            </w:r>
          </w:p>
        </w:tc>
        <w:tc>
          <w:tcPr>
            <w:tcW w:w="2252" w:type="dxa"/>
          </w:tcPr>
          <w:p w:rsidR="000F1908" w:rsidRPr="005D3909" w:rsidRDefault="000F1908" w:rsidP="005E39E9">
            <w:pPr>
              <w:contextualSpacing/>
              <w:rPr>
                <w:rFonts w:ascii="Times New Roman" w:hAnsi="Times New Roman" w:cs="Times New Roman"/>
                <w:sz w:val="24"/>
                <w:szCs w:val="24"/>
              </w:rPr>
            </w:pPr>
            <w:r w:rsidRPr="005D3909">
              <w:rPr>
                <w:rFonts w:ascii="Times New Roman" w:hAnsi="Times New Roman" w:cs="Times New Roman"/>
                <w:sz w:val="24"/>
                <w:szCs w:val="24"/>
              </w:rPr>
              <w:t>ЗРК «Об акционерных обществах»</w:t>
            </w:r>
          </w:p>
        </w:tc>
        <w:tc>
          <w:tcPr>
            <w:tcW w:w="1525" w:type="dxa"/>
            <w:vAlign w:val="center"/>
          </w:tcPr>
          <w:p w:rsidR="000F1908" w:rsidRPr="005D3909" w:rsidRDefault="000F1908" w:rsidP="005E39E9">
            <w:pPr>
              <w:contextualSpacing/>
              <w:jc w:val="center"/>
              <w:rPr>
                <w:rFonts w:ascii="Times New Roman" w:hAnsi="Times New Roman" w:cs="Times New Roman"/>
                <w:sz w:val="24"/>
                <w:szCs w:val="24"/>
              </w:rPr>
            </w:pPr>
            <w:r w:rsidRPr="005D3909">
              <w:rPr>
                <w:rFonts w:ascii="Times New Roman" w:hAnsi="Times New Roman" w:cs="Times New Roman"/>
                <w:sz w:val="24"/>
                <w:szCs w:val="24"/>
              </w:rPr>
              <w:t>15</w:t>
            </w:r>
          </w:p>
        </w:tc>
        <w:tc>
          <w:tcPr>
            <w:tcW w:w="1900" w:type="dxa"/>
            <w:vAlign w:val="center"/>
          </w:tcPr>
          <w:p w:rsidR="000F1908" w:rsidRPr="005D3909" w:rsidRDefault="0040598A" w:rsidP="002A1E8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0F1908" w:rsidRPr="005D3909" w:rsidRDefault="0040598A" w:rsidP="002A1E8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0F1908" w:rsidRPr="005D3909" w:rsidRDefault="0040598A" w:rsidP="002A1E8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0F1908" w:rsidRPr="005D3909" w:rsidRDefault="0040598A" w:rsidP="002A1E8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0F1908" w:rsidRPr="005D3909" w:rsidRDefault="0040598A" w:rsidP="002A1E8D">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6656A" w:rsidRPr="005D3909" w:rsidTr="00D6656A">
        <w:tc>
          <w:tcPr>
            <w:tcW w:w="543" w:type="dxa"/>
          </w:tcPr>
          <w:p w:rsidR="00D6656A" w:rsidRDefault="00D6656A" w:rsidP="0019588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2252" w:type="dxa"/>
          </w:tcPr>
          <w:p w:rsidR="00D6656A" w:rsidRPr="006B0552" w:rsidRDefault="00930F07" w:rsidP="006B0552">
            <w:pPr>
              <w:contextualSpacing/>
              <w:rPr>
                <w:rFonts w:ascii="Times New Roman" w:hAnsi="Times New Roman" w:cs="Times New Roman"/>
                <w:sz w:val="24"/>
                <w:szCs w:val="24"/>
              </w:rPr>
            </w:pPr>
            <w:r>
              <w:rPr>
                <w:rFonts w:ascii="Times New Roman" w:hAnsi="Times New Roman" w:cs="Times New Roman"/>
                <w:sz w:val="24"/>
                <w:szCs w:val="24"/>
              </w:rPr>
              <w:t>«</w:t>
            </w:r>
            <w:r w:rsidR="00D6656A" w:rsidRPr="006B0552">
              <w:rPr>
                <w:rFonts w:ascii="Times New Roman" w:hAnsi="Times New Roman" w:cs="Times New Roman"/>
                <w:sz w:val="24"/>
                <w:szCs w:val="24"/>
              </w:rPr>
              <w:t>Административный процедурно-процессуальный кодекс Республики Казахстан</w:t>
            </w:r>
            <w:r>
              <w:rPr>
                <w:rFonts w:ascii="Times New Roman" w:hAnsi="Times New Roman" w:cs="Times New Roman"/>
                <w:sz w:val="24"/>
                <w:szCs w:val="24"/>
              </w:rPr>
              <w:t>»</w:t>
            </w:r>
          </w:p>
        </w:tc>
        <w:tc>
          <w:tcPr>
            <w:tcW w:w="1525" w:type="dxa"/>
            <w:vAlign w:val="center"/>
          </w:tcPr>
          <w:p w:rsidR="00D6656A" w:rsidRPr="005D3909" w:rsidRDefault="00D6656A" w:rsidP="005E39E9">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900"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D6656A" w:rsidRPr="005D3909" w:rsidRDefault="00D6656A" w:rsidP="00F52994">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rsidR="00B73487" w:rsidRDefault="00F73275" w:rsidP="00B73487">
      <w:pPr>
        <w:spacing w:after="0"/>
        <w:contextualSpacing/>
        <w:rPr>
          <w:rFonts w:ascii="Times New Roman" w:hAnsi="Times New Roman" w:cs="Times New Roman"/>
          <w:sz w:val="24"/>
          <w:szCs w:val="24"/>
        </w:rPr>
      </w:pPr>
      <w:r>
        <w:rPr>
          <w:rFonts w:ascii="Times New Roman" w:hAnsi="Times New Roman" w:cs="Times New Roman"/>
          <w:sz w:val="24"/>
          <w:szCs w:val="24"/>
        </w:rPr>
        <w:t>* Програ</w:t>
      </w:r>
      <w:r w:rsidR="008C201B">
        <w:rPr>
          <w:rFonts w:ascii="Times New Roman" w:hAnsi="Times New Roman" w:cs="Times New Roman"/>
          <w:sz w:val="24"/>
          <w:szCs w:val="24"/>
        </w:rPr>
        <w:t>ммо</w:t>
      </w:r>
      <w:r w:rsidR="00ED3EDD">
        <w:rPr>
          <w:rFonts w:ascii="Times New Roman" w:hAnsi="Times New Roman" w:cs="Times New Roman"/>
          <w:sz w:val="24"/>
          <w:szCs w:val="24"/>
        </w:rPr>
        <w:t>й предусмотрена оценка личностно-деловых компетенций</w:t>
      </w:r>
      <w:r w:rsidR="008C201B">
        <w:rPr>
          <w:rFonts w:ascii="Times New Roman" w:hAnsi="Times New Roman" w:cs="Times New Roman"/>
          <w:sz w:val="24"/>
          <w:szCs w:val="24"/>
        </w:rPr>
        <w:t xml:space="preserve"> и </w:t>
      </w:r>
      <w:r w:rsidR="00ED3EDD">
        <w:rPr>
          <w:rFonts w:ascii="Times New Roman" w:hAnsi="Times New Roman" w:cs="Times New Roman"/>
          <w:sz w:val="24"/>
          <w:szCs w:val="24"/>
        </w:rPr>
        <w:t>определение уровня</w:t>
      </w:r>
      <w:r w:rsidR="008C201B">
        <w:rPr>
          <w:rFonts w:ascii="Times New Roman" w:hAnsi="Times New Roman" w:cs="Times New Roman"/>
          <w:sz w:val="24"/>
          <w:szCs w:val="24"/>
        </w:rPr>
        <w:t xml:space="preserve"> н</w:t>
      </w:r>
      <w:r>
        <w:rPr>
          <w:rFonts w:ascii="Times New Roman" w:hAnsi="Times New Roman" w:cs="Times New Roman"/>
          <w:sz w:val="24"/>
          <w:szCs w:val="24"/>
        </w:rPr>
        <w:t xml:space="preserve">а знание государственного языка. </w:t>
      </w:r>
    </w:p>
    <w:p w:rsidR="00FC5D74" w:rsidRDefault="00FC5D74" w:rsidP="00B73487">
      <w:pPr>
        <w:spacing w:after="0"/>
        <w:contextualSpacing/>
        <w:rPr>
          <w:rFonts w:ascii="Times New Roman" w:hAnsi="Times New Roman" w:cs="Times New Roman"/>
          <w:b/>
          <w:sz w:val="24"/>
          <w:szCs w:val="24"/>
        </w:rPr>
      </w:pPr>
    </w:p>
    <w:p w:rsidR="00ED3EDD" w:rsidRPr="00ED3EDD" w:rsidRDefault="00ED3EDD" w:rsidP="00B73487">
      <w:pPr>
        <w:spacing w:after="0"/>
        <w:contextualSpacing/>
        <w:rPr>
          <w:rFonts w:ascii="Times New Roman" w:hAnsi="Times New Roman" w:cs="Times New Roman"/>
          <w:b/>
          <w:sz w:val="24"/>
          <w:szCs w:val="24"/>
          <w:lang w:val="kk-KZ"/>
        </w:rPr>
      </w:pPr>
      <w:r w:rsidRPr="00ED3EDD">
        <w:rPr>
          <w:rFonts w:ascii="Times New Roman" w:hAnsi="Times New Roman" w:cs="Times New Roman"/>
          <w:b/>
          <w:sz w:val="24"/>
          <w:szCs w:val="24"/>
        </w:rPr>
        <w:t xml:space="preserve">КАТЕГОРИИ ДОЛЖНОСТЕЙ: </w:t>
      </w:r>
    </w:p>
    <w:p w:rsidR="005D3909" w:rsidRPr="007E203E" w:rsidRDefault="005D3909" w:rsidP="00ED3EDD">
      <w:pPr>
        <w:pStyle w:val="a5"/>
        <w:numPr>
          <w:ilvl w:val="0"/>
          <w:numId w:val="1"/>
        </w:numPr>
        <w:tabs>
          <w:tab w:val="left" w:pos="459"/>
          <w:tab w:val="left" w:pos="1026"/>
          <w:tab w:val="left" w:pos="1134"/>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5D3909">
        <w:rPr>
          <w:rFonts w:ascii="Times New Roman" w:eastAsiaTheme="minorEastAsia" w:hAnsi="Times New Roman" w:cs="Times New Roman"/>
          <w:sz w:val="24"/>
          <w:szCs w:val="24"/>
          <w:lang w:eastAsia="ru-RU"/>
        </w:rPr>
        <w:t>ервая</w:t>
      </w:r>
      <w:proofErr w:type="gramStart"/>
      <w:r w:rsidRPr="005D3909">
        <w:rPr>
          <w:rFonts w:ascii="Times New Roman" w:eastAsiaTheme="minorEastAsia" w:hAnsi="Times New Roman" w:cs="Times New Roman"/>
          <w:sz w:val="24"/>
          <w:szCs w:val="24"/>
          <w:lang w:eastAsia="ru-RU"/>
        </w:rPr>
        <w:t xml:space="preserve"> </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І</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 xml:space="preserve"> </w:t>
      </w:r>
      <w:r w:rsidR="00ED3EDD" w:rsidRPr="007E203E">
        <w:rPr>
          <w:rFonts w:ascii="Times New Roman" w:eastAsiaTheme="minorEastAsia" w:hAnsi="Times New Roman" w:cs="Times New Roman"/>
          <w:sz w:val="24"/>
          <w:szCs w:val="24"/>
          <w:lang w:eastAsia="ru-RU"/>
        </w:rPr>
        <w:t xml:space="preserve">– </w:t>
      </w:r>
      <w:r w:rsidRPr="007E203E">
        <w:rPr>
          <w:rFonts w:ascii="Times New Roman" w:eastAsiaTheme="minorEastAsia" w:hAnsi="Times New Roman" w:cs="Times New Roman"/>
          <w:sz w:val="24"/>
          <w:szCs w:val="24"/>
          <w:lang w:eastAsia="ru-RU"/>
        </w:rPr>
        <w:t xml:space="preserve"> </w:t>
      </w:r>
      <w:r w:rsidRPr="005D3909">
        <w:rPr>
          <w:rFonts w:ascii="Times New Roman" w:eastAsiaTheme="minorEastAsia" w:hAnsi="Times New Roman" w:cs="Times New Roman"/>
          <w:sz w:val="24"/>
          <w:szCs w:val="24"/>
          <w:lang w:eastAsia="ru-RU"/>
        </w:rPr>
        <w:t xml:space="preserve"> </w:t>
      </w:r>
      <w:proofErr w:type="gramEnd"/>
      <w:r w:rsidR="007E203E" w:rsidRPr="007E203E">
        <w:rPr>
          <w:rFonts w:ascii="Times New Roman" w:eastAsiaTheme="minorEastAsia" w:hAnsi="Times New Roman" w:cs="Times New Roman"/>
          <w:sz w:val="24"/>
          <w:szCs w:val="24"/>
          <w:lang w:eastAsia="ru-RU"/>
        </w:rPr>
        <w:t xml:space="preserve">уполномоченный по безопасности, руководитель структурных подразделений аппарата Правления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xml:space="preserve"> и его заместитель, руководитель Центрального филиала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xml:space="preserve"> по координации деятельности социального и пенсионного обеспечения (далее – Центральный филиал), директор филиала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xml:space="preserve"> и его первый заместитель, главный бухгалтер</w:t>
      </w:r>
      <w:r w:rsidR="000F1908">
        <w:rPr>
          <w:rFonts w:ascii="Times New Roman" w:eastAsiaTheme="minorEastAsia" w:hAnsi="Times New Roman" w:cs="Times New Roman"/>
          <w:sz w:val="24"/>
          <w:szCs w:val="24"/>
          <w:lang w:eastAsia="ru-RU"/>
        </w:rPr>
        <w:t>;</w:t>
      </w:r>
    </w:p>
    <w:p w:rsidR="00DA5A3F" w:rsidRPr="007E203E" w:rsidRDefault="005D3909" w:rsidP="00ED3EDD">
      <w:pPr>
        <w:pStyle w:val="a5"/>
        <w:numPr>
          <w:ilvl w:val="0"/>
          <w:numId w:val="1"/>
        </w:numPr>
        <w:tabs>
          <w:tab w:val="left" w:pos="459"/>
          <w:tab w:val="left" w:pos="1026"/>
          <w:tab w:val="left" w:pos="1134"/>
        </w:tabs>
        <w:jc w:val="both"/>
        <w:rPr>
          <w:rFonts w:ascii="Times New Roman" w:eastAsiaTheme="minorEastAsia" w:hAnsi="Times New Roman" w:cs="Times New Roman"/>
          <w:sz w:val="24"/>
          <w:szCs w:val="24"/>
          <w:lang w:eastAsia="ru-RU"/>
        </w:rPr>
      </w:pPr>
      <w:r w:rsidRPr="005D3909">
        <w:rPr>
          <w:rFonts w:ascii="Times New Roman" w:eastAsiaTheme="minorEastAsia" w:hAnsi="Times New Roman" w:cs="Times New Roman"/>
          <w:sz w:val="24"/>
          <w:szCs w:val="24"/>
          <w:lang w:eastAsia="ru-RU"/>
        </w:rPr>
        <w:t xml:space="preserve">вторая </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ІІ</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 xml:space="preserve"> </w:t>
      </w:r>
      <w:r w:rsidRPr="007E203E">
        <w:rPr>
          <w:rFonts w:ascii="Times New Roman" w:eastAsiaTheme="minorEastAsia" w:hAnsi="Times New Roman" w:cs="Times New Roman"/>
          <w:sz w:val="24"/>
          <w:szCs w:val="24"/>
          <w:lang w:eastAsia="ru-RU"/>
        </w:rPr>
        <w:t xml:space="preserve">– </w:t>
      </w:r>
      <w:r w:rsidRPr="005D3909">
        <w:rPr>
          <w:rFonts w:ascii="Times New Roman" w:eastAsiaTheme="minorEastAsia" w:hAnsi="Times New Roman" w:cs="Times New Roman"/>
          <w:sz w:val="24"/>
          <w:szCs w:val="24"/>
          <w:lang w:eastAsia="ru-RU"/>
        </w:rPr>
        <w:t xml:space="preserve"> </w:t>
      </w:r>
      <w:r w:rsidR="007E203E" w:rsidRPr="007E203E">
        <w:rPr>
          <w:rFonts w:ascii="Times New Roman" w:eastAsiaTheme="minorEastAsia" w:hAnsi="Times New Roman" w:cs="Times New Roman"/>
          <w:sz w:val="24"/>
          <w:szCs w:val="24"/>
          <w:lang w:eastAsia="ru-RU"/>
        </w:rPr>
        <w:t xml:space="preserve">руководитель и его заместитель отдела и/или управления, главный специалист аппарата Правления и Центрального филиала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заместитель директора филиала, первый заместитель главного бухгалтера, главный менеджер, главный HR менеджер, заведующий лабораторией, инженер по безопасности и ОТ, рис</w:t>
      </w:r>
      <w:proofErr w:type="gramStart"/>
      <w:r w:rsidR="007E203E" w:rsidRPr="007E203E">
        <w:rPr>
          <w:rFonts w:ascii="Times New Roman" w:eastAsiaTheme="minorEastAsia" w:hAnsi="Times New Roman" w:cs="Times New Roman"/>
          <w:sz w:val="24"/>
          <w:szCs w:val="24"/>
          <w:lang w:eastAsia="ru-RU"/>
        </w:rPr>
        <w:t>к-</w:t>
      </w:r>
      <w:proofErr w:type="gramEnd"/>
      <w:r w:rsidR="007E203E" w:rsidRPr="007E203E">
        <w:rPr>
          <w:rFonts w:ascii="Times New Roman" w:eastAsiaTheme="minorEastAsia" w:hAnsi="Times New Roman" w:cs="Times New Roman"/>
          <w:sz w:val="24"/>
          <w:szCs w:val="24"/>
          <w:lang w:eastAsia="ru-RU"/>
        </w:rPr>
        <w:t xml:space="preserve"> координатор</w:t>
      </w:r>
      <w:r w:rsidR="000F1908">
        <w:rPr>
          <w:rFonts w:ascii="Times New Roman" w:eastAsiaTheme="minorEastAsia" w:hAnsi="Times New Roman" w:cs="Times New Roman"/>
          <w:sz w:val="24"/>
          <w:szCs w:val="24"/>
          <w:lang w:eastAsia="ru-RU"/>
        </w:rPr>
        <w:t>;</w:t>
      </w:r>
    </w:p>
    <w:p w:rsidR="00DA5A3F" w:rsidRPr="007E203E" w:rsidRDefault="00DA5A3F" w:rsidP="00ED3EDD">
      <w:pPr>
        <w:pStyle w:val="a5"/>
        <w:numPr>
          <w:ilvl w:val="0"/>
          <w:numId w:val="1"/>
        </w:numPr>
        <w:tabs>
          <w:tab w:val="left" w:pos="459"/>
          <w:tab w:val="left" w:pos="1026"/>
          <w:tab w:val="left" w:pos="1134"/>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третья</w:t>
      </w:r>
      <w:proofErr w:type="gramStart"/>
      <w:r>
        <w:rPr>
          <w:rFonts w:ascii="Times New Roman" w:eastAsiaTheme="minorEastAsia" w:hAnsi="Times New Roman" w:cs="Times New Roman"/>
          <w:sz w:val="24"/>
          <w:szCs w:val="24"/>
          <w:lang w:eastAsia="ru-RU"/>
        </w:rPr>
        <w:t xml:space="preserve"> </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ІІІ</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sidR="007E203E" w:rsidRPr="007E203E">
        <w:rPr>
          <w:rFonts w:ascii="Times New Roman" w:eastAsiaTheme="minorEastAsia" w:hAnsi="Times New Roman" w:cs="Times New Roman"/>
          <w:sz w:val="24"/>
          <w:szCs w:val="24"/>
          <w:lang w:eastAsia="ru-RU"/>
        </w:rPr>
        <w:t xml:space="preserve">ведущий специалист аппарата Правления и Центрального филиала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аналитик, менеджер, главный эксперт, главный специалист отдела, HR менеджер, супервайзер</w:t>
      </w:r>
      <w:r w:rsidR="000F1908">
        <w:rPr>
          <w:rFonts w:ascii="Times New Roman" w:eastAsiaTheme="minorEastAsia" w:hAnsi="Times New Roman" w:cs="Times New Roman"/>
          <w:sz w:val="24"/>
          <w:szCs w:val="24"/>
          <w:lang w:eastAsia="ru-RU"/>
        </w:rPr>
        <w:t>;</w:t>
      </w:r>
    </w:p>
    <w:p w:rsidR="00DA5A3F" w:rsidRPr="007E203E" w:rsidRDefault="00DA5A3F" w:rsidP="00ED3EDD">
      <w:pPr>
        <w:pStyle w:val="a5"/>
        <w:numPr>
          <w:ilvl w:val="0"/>
          <w:numId w:val="1"/>
        </w:numPr>
        <w:tabs>
          <w:tab w:val="left" w:pos="459"/>
          <w:tab w:val="left" w:pos="1026"/>
          <w:tab w:val="left" w:pos="1134"/>
        </w:tabs>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четвертая </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ІV</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7E203E" w:rsidRPr="007E203E">
        <w:rPr>
          <w:rFonts w:ascii="Times New Roman" w:eastAsiaTheme="minorEastAsia" w:hAnsi="Times New Roman" w:cs="Times New Roman"/>
          <w:sz w:val="24"/>
          <w:szCs w:val="24"/>
          <w:lang w:eastAsia="ru-RU"/>
        </w:rPr>
        <w:t xml:space="preserve">специалист аппарата Правления и Центрального филиала </w:t>
      </w:r>
      <w:proofErr w:type="spellStart"/>
      <w:r w:rsidR="007E203E" w:rsidRPr="007E203E">
        <w:rPr>
          <w:rFonts w:ascii="Times New Roman" w:eastAsiaTheme="minorEastAsia" w:hAnsi="Times New Roman" w:cs="Times New Roman"/>
          <w:sz w:val="24"/>
          <w:szCs w:val="24"/>
          <w:lang w:eastAsia="ru-RU"/>
        </w:rPr>
        <w:t>Госкорпорации</w:t>
      </w:r>
      <w:proofErr w:type="spellEnd"/>
      <w:r w:rsidR="007E203E" w:rsidRPr="007E203E">
        <w:rPr>
          <w:rFonts w:ascii="Times New Roman" w:eastAsiaTheme="minorEastAsia" w:hAnsi="Times New Roman" w:cs="Times New Roman"/>
          <w:sz w:val="24"/>
          <w:szCs w:val="24"/>
          <w:lang w:eastAsia="ru-RU"/>
        </w:rPr>
        <w:t>, ведущий эксперт, ведущий специалист отдела, системный администратор, системный архитектор;</w:t>
      </w:r>
    </w:p>
    <w:p w:rsidR="00DA5A3F" w:rsidRPr="007E203E" w:rsidRDefault="00DA5A3F" w:rsidP="00ED3EDD">
      <w:pPr>
        <w:pStyle w:val="a5"/>
        <w:numPr>
          <w:ilvl w:val="0"/>
          <w:numId w:val="1"/>
        </w:numPr>
        <w:tabs>
          <w:tab w:val="left" w:pos="459"/>
          <w:tab w:val="left" w:pos="1026"/>
          <w:tab w:val="left" w:pos="1134"/>
        </w:tabs>
        <w:jc w:val="both"/>
        <w:rPr>
          <w:rFonts w:ascii="Times New Roman" w:eastAsiaTheme="minorEastAsia" w:hAnsi="Times New Roman" w:cs="Times New Roman"/>
          <w:sz w:val="24"/>
          <w:szCs w:val="24"/>
          <w:lang w:eastAsia="ru-RU"/>
        </w:rPr>
      </w:pPr>
      <w:bookmarkStart w:id="0" w:name="_GoBack"/>
      <w:bookmarkEnd w:id="0"/>
      <w:r>
        <w:rPr>
          <w:rFonts w:ascii="Times New Roman" w:eastAsiaTheme="minorEastAsia" w:hAnsi="Times New Roman" w:cs="Times New Roman"/>
          <w:sz w:val="24"/>
          <w:szCs w:val="24"/>
          <w:lang w:eastAsia="ru-RU"/>
        </w:rPr>
        <w:t xml:space="preserve">пятая </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V</w:t>
      </w:r>
      <w:r w:rsidR="00ED3EDD">
        <w:rPr>
          <w:rFonts w:ascii="Times New Roman" w:eastAsiaTheme="minorEastAsia" w:hAnsi="Times New Roman" w:cs="Times New Roman"/>
          <w:sz w:val="24"/>
          <w:szCs w:val="24"/>
          <w:lang w:eastAsia="ru-RU"/>
        </w:rPr>
        <w:t>)</w:t>
      </w:r>
      <w:r w:rsidR="00ED3EDD" w:rsidRPr="00ED3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0F1908">
        <w:rPr>
          <w:rFonts w:ascii="Times New Roman" w:eastAsiaTheme="minorEastAsia" w:hAnsi="Times New Roman" w:cs="Times New Roman"/>
          <w:sz w:val="24"/>
          <w:szCs w:val="24"/>
          <w:lang w:eastAsia="ru-RU"/>
        </w:rPr>
        <w:t xml:space="preserve">специалист, эксперт, лаборант, </w:t>
      </w:r>
      <w:r w:rsidR="000574B4" w:rsidRPr="007E203E">
        <w:rPr>
          <w:rFonts w:ascii="Times New Roman" w:eastAsiaTheme="minorEastAsia" w:hAnsi="Times New Roman" w:cs="Times New Roman"/>
          <w:sz w:val="24"/>
          <w:szCs w:val="24"/>
          <w:lang w:eastAsia="ru-RU"/>
        </w:rPr>
        <w:t>PR</w:t>
      </w:r>
      <w:r w:rsidR="000574B4">
        <w:rPr>
          <w:rFonts w:ascii="Times New Roman" w:eastAsiaTheme="minorEastAsia" w:hAnsi="Times New Roman" w:cs="Times New Roman"/>
          <w:sz w:val="24"/>
          <w:szCs w:val="24"/>
          <w:lang w:eastAsia="ru-RU"/>
        </w:rPr>
        <w:t xml:space="preserve"> – менеджер</w:t>
      </w:r>
      <w:r w:rsidR="00F533A6">
        <w:rPr>
          <w:rFonts w:ascii="Times New Roman" w:eastAsiaTheme="minorEastAsia" w:hAnsi="Times New Roman" w:cs="Times New Roman"/>
          <w:sz w:val="24"/>
          <w:szCs w:val="24"/>
          <w:lang w:eastAsia="ru-RU"/>
        </w:rPr>
        <w:t xml:space="preserve">, </w:t>
      </w:r>
      <w:r w:rsidR="00136B26">
        <w:rPr>
          <w:rFonts w:ascii="Times New Roman" w:eastAsiaTheme="minorEastAsia" w:hAnsi="Times New Roman" w:cs="Times New Roman"/>
          <w:sz w:val="24"/>
          <w:szCs w:val="24"/>
          <w:lang w:eastAsia="ru-RU"/>
        </w:rPr>
        <w:t>психолог</w:t>
      </w:r>
      <w:r w:rsidR="000F1908">
        <w:rPr>
          <w:rFonts w:ascii="Times New Roman" w:eastAsiaTheme="minorEastAsia" w:hAnsi="Times New Roman" w:cs="Times New Roman"/>
          <w:sz w:val="24"/>
          <w:szCs w:val="24"/>
          <w:lang w:eastAsia="ru-RU"/>
        </w:rPr>
        <w:t>.</w:t>
      </w:r>
    </w:p>
    <w:p w:rsidR="00ED3EDD" w:rsidRPr="00ED3EDD" w:rsidRDefault="00ED3EDD" w:rsidP="00ED3EDD">
      <w:pPr>
        <w:tabs>
          <w:tab w:val="left" w:pos="459"/>
          <w:tab w:val="left" w:pos="1026"/>
          <w:tab w:val="left" w:pos="1134"/>
        </w:tabs>
        <w:jc w:val="both"/>
        <w:rPr>
          <w:rFonts w:ascii="Times New Roman" w:hAnsi="Times New Roman" w:cs="Times New Roman"/>
          <w:sz w:val="24"/>
          <w:szCs w:val="24"/>
        </w:rPr>
      </w:pPr>
      <w:r>
        <w:rPr>
          <w:rFonts w:ascii="Times New Roman" w:hAnsi="Times New Roman" w:cs="Times New Roman"/>
          <w:sz w:val="24"/>
          <w:szCs w:val="24"/>
        </w:rPr>
        <w:tab/>
      </w:r>
      <w:r w:rsidRPr="00ED3EDD">
        <w:rPr>
          <w:rFonts w:ascii="Times New Roman" w:hAnsi="Times New Roman" w:cs="Times New Roman"/>
          <w:b/>
          <w:sz w:val="24"/>
          <w:szCs w:val="24"/>
        </w:rPr>
        <w:t>Общее время тестирования</w:t>
      </w:r>
      <w:r>
        <w:rPr>
          <w:rFonts w:ascii="Times New Roman" w:hAnsi="Times New Roman" w:cs="Times New Roman"/>
          <w:sz w:val="24"/>
          <w:szCs w:val="24"/>
        </w:rPr>
        <w:t xml:space="preserve"> на знание НПА  - 90 минут.</w:t>
      </w:r>
    </w:p>
    <w:sectPr w:rsidR="00ED3EDD" w:rsidRPr="00ED3EDD" w:rsidSect="00DA5A3F">
      <w:pgSz w:w="16838" w:h="11906" w:orient="landscape"/>
      <w:pgMar w:top="709"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6CF4"/>
    <w:multiLevelType w:val="hybridMultilevel"/>
    <w:tmpl w:val="CBE0E1C4"/>
    <w:lvl w:ilvl="0" w:tplc="F9A4A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B46C59"/>
    <w:multiLevelType w:val="hybridMultilevel"/>
    <w:tmpl w:val="79DEAC66"/>
    <w:lvl w:ilvl="0" w:tplc="7B12C4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FD"/>
    <w:rsid w:val="000241C3"/>
    <w:rsid w:val="00024D92"/>
    <w:rsid w:val="000574B4"/>
    <w:rsid w:val="00074620"/>
    <w:rsid w:val="00080200"/>
    <w:rsid w:val="00084B36"/>
    <w:rsid w:val="0009780F"/>
    <w:rsid w:val="000A31B9"/>
    <w:rsid w:val="000B77ED"/>
    <w:rsid w:val="000C4AB3"/>
    <w:rsid w:val="000C4EA6"/>
    <w:rsid w:val="000E16B4"/>
    <w:rsid w:val="000F1908"/>
    <w:rsid w:val="00102434"/>
    <w:rsid w:val="00103950"/>
    <w:rsid w:val="001156F4"/>
    <w:rsid w:val="00136B26"/>
    <w:rsid w:val="00160555"/>
    <w:rsid w:val="00185B9E"/>
    <w:rsid w:val="001A6B95"/>
    <w:rsid w:val="001C6279"/>
    <w:rsid w:val="001C6908"/>
    <w:rsid w:val="001C7491"/>
    <w:rsid w:val="001D49BF"/>
    <w:rsid w:val="001E1A43"/>
    <w:rsid w:val="001E4A8D"/>
    <w:rsid w:val="001E5153"/>
    <w:rsid w:val="001F38B2"/>
    <w:rsid w:val="001F46FD"/>
    <w:rsid w:val="001F4D25"/>
    <w:rsid w:val="00200E0A"/>
    <w:rsid w:val="00207FE6"/>
    <w:rsid w:val="00210708"/>
    <w:rsid w:val="00211CF5"/>
    <w:rsid w:val="00215A50"/>
    <w:rsid w:val="00225908"/>
    <w:rsid w:val="00252D48"/>
    <w:rsid w:val="00272C92"/>
    <w:rsid w:val="0027333F"/>
    <w:rsid w:val="00283764"/>
    <w:rsid w:val="002918A2"/>
    <w:rsid w:val="002A16B4"/>
    <w:rsid w:val="002B19B4"/>
    <w:rsid w:val="002B2108"/>
    <w:rsid w:val="002C3215"/>
    <w:rsid w:val="002D4AE6"/>
    <w:rsid w:val="002E4932"/>
    <w:rsid w:val="002F5255"/>
    <w:rsid w:val="002F5C2B"/>
    <w:rsid w:val="003036B6"/>
    <w:rsid w:val="00320169"/>
    <w:rsid w:val="00322C5D"/>
    <w:rsid w:val="00325565"/>
    <w:rsid w:val="003329B8"/>
    <w:rsid w:val="0033427A"/>
    <w:rsid w:val="00342A11"/>
    <w:rsid w:val="00353FD2"/>
    <w:rsid w:val="00363E20"/>
    <w:rsid w:val="00367158"/>
    <w:rsid w:val="00367219"/>
    <w:rsid w:val="00374F65"/>
    <w:rsid w:val="00392C92"/>
    <w:rsid w:val="003A32B2"/>
    <w:rsid w:val="003B1700"/>
    <w:rsid w:val="003D64B1"/>
    <w:rsid w:val="003F6236"/>
    <w:rsid w:val="003F666A"/>
    <w:rsid w:val="0040455F"/>
    <w:rsid w:val="0040598A"/>
    <w:rsid w:val="004302E2"/>
    <w:rsid w:val="004419F9"/>
    <w:rsid w:val="00445C89"/>
    <w:rsid w:val="00447231"/>
    <w:rsid w:val="004521A6"/>
    <w:rsid w:val="00452AC8"/>
    <w:rsid w:val="004632A8"/>
    <w:rsid w:val="0046625E"/>
    <w:rsid w:val="00476627"/>
    <w:rsid w:val="00481429"/>
    <w:rsid w:val="004B357C"/>
    <w:rsid w:val="004B71FF"/>
    <w:rsid w:val="004C67BC"/>
    <w:rsid w:val="004C6DD8"/>
    <w:rsid w:val="004C79CF"/>
    <w:rsid w:val="004E1ACC"/>
    <w:rsid w:val="00504764"/>
    <w:rsid w:val="005116FE"/>
    <w:rsid w:val="00517A55"/>
    <w:rsid w:val="0052612C"/>
    <w:rsid w:val="005348DF"/>
    <w:rsid w:val="0054765A"/>
    <w:rsid w:val="00556A00"/>
    <w:rsid w:val="00564A1F"/>
    <w:rsid w:val="00570BA6"/>
    <w:rsid w:val="00571C6F"/>
    <w:rsid w:val="0057417C"/>
    <w:rsid w:val="00595C42"/>
    <w:rsid w:val="005A346E"/>
    <w:rsid w:val="005A4C7B"/>
    <w:rsid w:val="005B2131"/>
    <w:rsid w:val="005B5422"/>
    <w:rsid w:val="005C1FE5"/>
    <w:rsid w:val="005D22DD"/>
    <w:rsid w:val="005D2A23"/>
    <w:rsid w:val="005D3909"/>
    <w:rsid w:val="00604E80"/>
    <w:rsid w:val="006329A2"/>
    <w:rsid w:val="0069091C"/>
    <w:rsid w:val="006A7A95"/>
    <w:rsid w:val="006B0552"/>
    <w:rsid w:val="006C7BFC"/>
    <w:rsid w:val="006D32D6"/>
    <w:rsid w:val="006E581E"/>
    <w:rsid w:val="006F44E9"/>
    <w:rsid w:val="007214AC"/>
    <w:rsid w:val="007433BC"/>
    <w:rsid w:val="00743D74"/>
    <w:rsid w:val="007645B8"/>
    <w:rsid w:val="007652C4"/>
    <w:rsid w:val="007743A9"/>
    <w:rsid w:val="00790DAF"/>
    <w:rsid w:val="007A35AE"/>
    <w:rsid w:val="007D53F4"/>
    <w:rsid w:val="007E203E"/>
    <w:rsid w:val="00800CB7"/>
    <w:rsid w:val="008115D7"/>
    <w:rsid w:val="00812099"/>
    <w:rsid w:val="0081768D"/>
    <w:rsid w:val="00833FAB"/>
    <w:rsid w:val="008374EE"/>
    <w:rsid w:val="0086072E"/>
    <w:rsid w:val="0086445B"/>
    <w:rsid w:val="008673F7"/>
    <w:rsid w:val="00886F51"/>
    <w:rsid w:val="008873E5"/>
    <w:rsid w:val="00887DC3"/>
    <w:rsid w:val="0089077A"/>
    <w:rsid w:val="00891897"/>
    <w:rsid w:val="00894CA9"/>
    <w:rsid w:val="008A4BDC"/>
    <w:rsid w:val="008C201B"/>
    <w:rsid w:val="008C312D"/>
    <w:rsid w:val="008D02DC"/>
    <w:rsid w:val="008E06C6"/>
    <w:rsid w:val="008E0D6B"/>
    <w:rsid w:val="008E3415"/>
    <w:rsid w:val="008F3884"/>
    <w:rsid w:val="008F6B94"/>
    <w:rsid w:val="0090642A"/>
    <w:rsid w:val="00915BFF"/>
    <w:rsid w:val="00923E46"/>
    <w:rsid w:val="00930F07"/>
    <w:rsid w:val="00934C63"/>
    <w:rsid w:val="00936EC1"/>
    <w:rsid w:val="00953F73"/>
    <w:rsid w:val="009805BA"/>
    <w:rsid w:val="009967DF"/>
    <w:rsid w:val="009A02FF"/>
    <w:rsid w:val="009A6C10"/>
    <w:rsid w:val="009B6716"/>
    <w:rsid w:val="009D103E"/>
    <w:rsid w:val="009D580D"/>
    <w:rsid w:val="00A03A3E"/>
    <w:rsid w:val="00A1324B"/>
    <w:rsid w:val="00A158F9"/>
    <w:rsid w:val="00A32AD3"/>
    <w:rsid w:val="00A40E8D"/>
    <w:rsid w:val="00A74310"/>
    <w:rsid w:val="00A914D6"/>
    <w:rsid w:val="00A9704D"/>
    <w:rsid w:val="00B01E73"/>
    <w:rsid w:val="00B059D1"/>
    <w:rsid w:val="00B1035C"/>
    <w:rsid w:val="00B45559"/>
    <w:rsid w:val="00B4698C"/>
    <w:rsid w:val="00B5482D"/>
    <w:rsid w:val="00B73487"/>
    <w:rsid w:val="00B75F95"/>
    <w:rsid w:val="00B93F48"/>
    <w:rsid w:val="00BD2DD5"/>
    <w:rsid w:val="00BD6AE9"/>
    <w:rsid w:val="00C015E5"/>
    <w:rsid w:val="00C1113B"/>
    <w:rsid w:val="00C1346F"/>
    <w:rsid w:val="00C24AB1"/>
    <w:rsid w:val="00C32438"/>
    <w:rsid w:val="00C34954"/>
    <w:rsid w:val="00C91291"/>
    <w:rsid w:val="00CA2156"/>
    <w:rsid w:val="00CB27F8"/>
    <w:rsid w:val="00CB4403"/>
    <w:rsid w:val="00CC77C1"/>
    <w:rsid w:val="00CD267A"/>
    <w:rsid w:val="00CE3FB1"/>
    <w:rsid w:val="00D16D00"/>
    <w:rsid w:val="00D47321"/>
    <w:rsid w:val="00D664BA"/>
    <w:rsid w:val="00D6656A"/>
    <w:rsid w:val="00D852F3"/>
    <w:rsid w:val="00D9605F"/>
    <w:rsid w:val="00DA4567"/>
    <w:rsid w:val="00DA5A3F"/>
    <w:rsid w:val="00DB7468"/>
    <w:rsid w:val="00DD5750"/>
    <w:rsid w:val="00DF1115"/>
    <w:rsid w:val="00E00830"/>
    <w:rsid w:val="00E32C41"/>
    <w:rsid w:val="00E43207"/>
    <w:rsid w:val="00E7603A"/>
    <w:rsid w:val="00E93C30"/>
    <w:rsid w:val="00E97174"/>
    <w:rsid w:val="00EA158A"/>
    <w:rsid w:val="00EB04A8"/>
    <w:rsid w:val="00EC26D6"/>
    <w:rsid w:val="00ED3EDD"/>
    <w:rsid w:val="00ED6401"/>
    <w:rsid w:val="00EE2C65"/>
    <w:rsid w:val="00F07342"/>
    <w:rsid w:val="00F238D4"/>
    <w:rsid w:val="00F240FD"/>
    <w:rsid w:val="00F44428"/>
    <w:rsid w:val="00F45DA3"/>
    <w:rsid w:val="00F47408"/>
    <w:rsid w:val="00F533A6"/>
    <w:rsid w:val="00F54971"/>
    <w:rsid w:val="00F668C7"/>
    <w:rsid w:val="00F71498"/>
    <w:rsid w:val="00F73275"/>
    <w:rsid w:val="00F74F0A"/>
    <w:rsid w:val="00F94B38"/>
    <w:rsid w:val="00F96A72"/>
    <w:rsid w:val="00FA2101"/>
    <w:rsid w:val="00FA4ED5"/>
    <w:rsid w:val="00FA6144"/>
    <w:rsid w:val="00FC5D74"/>
    <w:rsid w:val="00FE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73487"/>
    <w:pPr>
      <w:suppressAutoHyphens/>
      <w:spacing w:after="0" w:line="240" w:lineRule="auto"/>
    </w:pPr>
    <w:rPr>
      <w:rFonts w:ascii="Calibri" w:eastAsia="Calibri" w:hAnsi="Calibri" w:cs="Calibri"/>
      <w:lang w:eastAsia="ar-SA"/>
    </w:rPr>
  </w:style>
  <w:style w:type="paragraph" w:styleId="a5">
    <w:name w:val="List Paragraph"/>
    <w:basedOn w:val="a"/>
    <w:link w:val="a6"/>
    <w:uiPriority w:val="99"/>
    <w:qFormat/>
    <w:rsid w:val="005D3909"/>
    <w:pPr>
      <w:ind w:left="720"/>
      <w:contextualSpacing/>
    </w:pPr>
  </w:style>
  <w:style w:type="character" w:customStyle="1" w:styleId="a6">
    <w:name w:val="Абзац списка Знак"/>
    <w:link w:val="a5"/>
    <w:uiPriority w:val="99"/>
    <w:locked/>
    <w:rsid w:val="005D3909"/>
  </w:style>
  <w:style w:type="paragraph" w:styleId="a7">
    <w:name w:val="Balloon Text"/>
    <w:basedOn w:val="a"/>
    <w:link w:val="a8"/>
    <w:uiPriority w:val="99"/>
    <w:semiHidden/>
    <w:unhideWhenUsed/>
    <w:rsid w:val="000F1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908"/>
    <w:rPr>
      <w:rFonts w:ascii="Tahoma" w:hAnsi="Tahoma" w:cs="Tahoma"/>
      <w:sz w:val="16"/>
      <w:szCs w:val="16"/>
    </w:rPr>
  </w:style>
  <w:style w:type="character" w:customStyle="1" w:styleId="apple-converted-space">
    <w:name w:val="apple-converted-space"/>
    <w:basedOn w:val="a0"/>
    <w:rsid w:val="00E32C41"/>
  </w:style>
  <w:style w:type="character" w:customStyle="1" w:styleId="10">
    <w:name w:val="Заголовок 1 Знак"/>
    <w:basedOn w:val="a0"/>
    <w:link w:val="1"/>
    <w:uiPriority w:val="9"/>
    <w:rsid w:val="006B055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73487"/>
    <w:pPr>
      <w:suppressAutoHyphens/>
      <w:spacing w:after="0" w:line="240" w:lineRule="auto"/>
    </w:pPr>
    <w:rPr>
      <w:rFonts w:ascii="Calibri" w:eastAsia="Calibri" w:hAnsi="Calibri" w:cs="Calibri"/>
      <w:lang w:eastAsia="ar-SA"/>
    </w:rPr>
  </w:style>
  <w:style w:type="paragraph" w:styleId="a5">
    <w:name w:val="List Paragraph"/>
    <w:basedOn w:val="a"/>
    <w:link w:val="a6"/>
    <w:uiPriority w:val="99"/>
    <w:qFormat/>
    <w:rsid w:val="005D3909"/>
    <w:pPr>
      <w:ind w:left="720"/>
      <w:contextualSpacing/>
    </w:pPr>
  </w:style>
  <w:style w:type="character" w:customStyle="1" w:styleId="a6">
    <w:name w:val="Абзац списка Знак"/>
    <w:link w:val="a5"/>
    <w:uiPriority w:val="99"/>
    <w:locked/>
    <w:rsid w:val="005D3909"/>
  </w:style>
  <w:style w:type="paragraph" w:styleId="a7">
    <w:name w:val="Balloon Text"/>
    <w:basedOn w:val="a"/>
    <w:link w:val="a8"/>
    <w:uiPriority w:val="99"/>
    <w:semiHidden/>
    <w:unhideWhenUsed/>
    <w:rsid w:val="000F1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908"/>
    <w:rPr>
      <w:rFonts w:ascii="Tahoma" w:hAnsi="Tahoma" w:cs="Tahoma"/>
      <w:sz w:val="16"/>
      <w:szCs w:val="16"/>
    </w:rPr>
  </w:style>
  <w:style w:type="character" w:customStyle="1" w:styleId="apple-converted-space">
    <w:name w:val="apple-converted-space"/>
    <w:basedOn w:val="a0"/>
    <w:rsid w:val="00E32C41"/>
  </w:style>
  <w:style w:type="character" w:customStyle="1" w:styleId="10">
    <w:name w:val="Заголовок 1 Знак"/>
    <w:basedOn w:val="a0"/>
    <w:link w:val="1"/>
    <w:uiPriority w:val="9"/>
    <w:rsid w:val="006B055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1023821323">
      <w:bodyDiv w:val="1"/>
      <w:marLeft w:val="0"/>
      <w:marRight w:val="0"/>
      <w:marTop w:val="0"/>
      <w:marBottom w:val="0"/>
      <w:divBdr>
        <w:top w:val="none" w:sz="0" w:space="0" w:color="auto"/>
        <w:left w:val="none" w:sz="0" w:space="0" w:color="auto"/>
        <w:bottom w:val="none" w:sz="0" w:space="0" w:color="auto"/>
        <w:right w:val="none" w:sz="0" w:space="0" w:color="auto"/>
      </w:divBdr>
    </w:div>
    <w:div w:id="2068068505">
      <w:bodyDiv w:val="1"/>
      <w:marLeft w:val="0"/>
      <w:marRight w:val="0"/>
      <w:marTop w:val="0"/>
      <w:marBottom w:val="0"/>
      <w:divBdr>
        <w:top w:val="none" w:sz="0" w:space="0" w:color="auto"/>
        <w:left w:val="none" w:sz="0" w:space="0" w:color="auto"/>
        <w:bottom w:val="none" w:sz="0" w:space="0" w:color="auto"/>
        <w:right w:val="none" w:sz="0" w:space="0" w:color="auto"/>
      </w:divBdr>
    </w:div>
    <w:div w:id="21371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Туктыбаева</dc:creator>
  <cp:lastModifiedBy>Дарлова Айгерим</cp:lastModifiedBy>
  <cp:revision>55</cp:revision>
  <cp:lastPrinted>2021-09-16T10:12:00Z</cp:lastPrinted>
  <dcterms:created xsi:type="dcterms:W3CDTF">2019-06-27T11:11:00Z</dcterms:created>
  <dcterms:modified xsi:type="dcterms:W3CDTF">2021-09-17T11:37:00Z</dcterms:modified>
</cp:coreProperties>
</file>